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49E39" w14:textId="77777777" w:rsidR="0022380E" w:rsidRPr="008B4248" w:rsidRDefault="0022380E" w:rsidP="0022380E">
      <w:pPr>
        <w:rPr>
          <w:b/>
          <w:bCs/>
          <w:u w:val="single"/>
        </w:rPr>
      </w:pPr>
      <w:r w:rsidRPr="008B4248">
        <w:rPr>
          <w:b/>
          <w:bCs/>
          <w:u w:val="single"/>
        </w:rPr>
        <w:t>OBVEZNIK:</w:t>
      </w:r>
    </w:p>
    <w:p w14:paraId="2C66DB7B" w14:textId="77777777" w:rsidR="0022380E" w:rsidRDefault="0022380E" w:rsidP="0022380E">
      <w:pPr>
        <w:rPr>
          <w:rFonts w:ascii="Arial" w:hAnsi="Arial" w:cs="Arial"/>
          <w:b/>
        </w:rPr>
      </w:pPr>
    </w:p>
    <w:p w14:paraId="00FED162" w14:textId="77777777" w:rsidR="0022380E" w:rsidRDefault="0022380E" w:rsidP="002238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OPĆINA UDBINA</w:t>
      </w:r>
    </w:p>
    <w:p w14:paraId="4AB34BF5" w14:textId="77777777" w:rsidR="0022380E" w:rsidRDefault="0022380E" w:rsidP="002238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Stjepana Radića 6, Udbina</w:t>
      </w:r>
    </w:p>
    <w:p w14:paraId="5B75C80D" w14:textId="77777777" w:rsidR="0022380E" w:rsidRDefault="0022380E" w:rsidP="002238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RKP 26897</w:t>
      </w:r>
    </w:p>
    <w:p w14:paraId="50887C0E" w14:textId="77777777" w:rsidR="0022380E" w:rsidRDefault="00263857" w:rsidP="002238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Razina:23</w:t>
      </w:r>
    </w:p>
    <w:p w14:paraId="1F0BFD0E" w14:textId="77777777" w:rsidR="00D97040" w:rsidRPr="007D2DCC" w:rsidRDefault="00D97040" w:rsidP="0062506C">
      <w:pPr>
        <w:rPr>
          <w:b/>
          <w:lang w:val="hr-HR"/>
        </w:rPr>
      </w:pPr>
    </w:p>
    <w:p w14:paraId="29F7BF01" w14:textId="045E517D" w:rsidR="00A70D5D" w:rsidRPr="007D2DCC" w:rsidRDefault="00D81DD1" w:rsidP="00A70D5D">
      <w:pPr>
        <w:jc w:val="center"/>
        <w:rPr>
          <w:b/>
          <w:lang w:val="hr-HR"/>
        </w:rPr>
      </w:pPr>
      <w:r w:rsidRPr="007D2DCC">
        <w:rPr>
          <w:b/>
          <w:lang w:val="hr-HR"/>
        </w:rPr>
        <w:t xml:space="preserve">BILJEŠKE UZ </w:t>
      </w:r>
      <w:r w:rsidR="00575050">
        <w:rPr>
          <w:b/>
          <w:lang w:val="hr-HR"/>
        </w:rPr>
        <w:t xml:space="preserve"> </w:t>
      </w:r>
      <w:r w:rsidRPr="007D2DCC">
        <w:rPr>
          <w:b/>
          <w:lang w:val="hr-HR"/>
        </w:rPr>
        <w:t>KONSOLIDIRAN</w:t>
      </w:r>
      <w:r w:rsidR="00D9268A" w:rsidRPr="007D2DCC">
        <w:rPr>
          <w:b/>
          <w:lang w:val="hr-HR"/>
        </w:rPr>
        <w:t>E FINANCIJSKE IZVJEŠTAJE</w:t>
      </w:r>
      <w:r w:rsidR="00A70D5D" w:rsidRPr="007D2DCC">
        <w:rPr>
          <w:b/>
          <w:lang w:val="hr-HR"/>
        </w:rPr>
        <w:t xml:space="preserve"> </w:t>
      </w:r>
    </w:p>
    <w:p w14:paraId="206756B1" w14:textId="3DC7EF1B" w:rsidR="00523683" w:rsidRPr="007D2DCC" w:rsidRDefault="00A70D5D" w:rsidP="00A70D5D">
      <w:pPr>
        <w:jc w:val="center"/>
        <w:rPr>
          <w:b/>
          <w:lang w:val="hr-HR"/>
        </w:rPr>
      </w:pPr>
      <w:r w:rsidRPr="007D2DCC">
        <w:rPr>
          <w:b/>
          <w:lang w:val="hr-HR"/>
        </w:rPr>
        <w:t xml:space="preserve">OPĆINE UDBINA </w:t>
      </w:r>
      <w:r w:rsidR="00436D2B">
        <w:rPr>
          <w:b/>
          <w:lang w:val="hr-HR"/>
        </w:rPr>
        <w:t xml:space="preserve"> ZA 20</w:t>
      </w:r>
      <w:r w:rsidR="00B53970">
        <w:rPr>
          <w:b/>
          <w:lang w:val="hr-HR"/>
        </w:rPr>
        <w:t>2</w:t>
      </w:r>
      <w:r w:rsidR="00575050">
        <w:rPr>
          <w:b/>
          <w:lang w:val="hr-HR"/>
        </w:rPr>
        <w:t>2</w:t>
      </w:r>
      <w:r w:rsidR="00D81DD1" w:rsidRPr="007D2DCC">
        <w:rPr>
          <w:b/>
          <w:lang w:val="hr-HR"/>
        </w:rPr>
        <w:t>. GODINU</w:t>
      </w:r>
    </w:p>
    <w:p w14:paraId="37758929" w14:textId="77777777" w:rsidR="001F1B44" w:rsidRPr="007D2DCC" w:rsidRDefault="001F1B44">
      <w:pPr>
        <w:rPr>
          <w:lang w:val="hr-HR"/>
        </w:rPr>
      </w:pPr>
    </w:p>
    <w:p w14:paraId="331BC0F6" w14:textId="1BC69D2B" w:rsidR="00D81DD1" w:rsidRPr="007D2DCC" w:rsidRDefault="00D9268A" w:rsidP="000C52DF">
      <w:pPr>
        <w:ind w:firstLine="360"/>
        <w:jc w:val="both"/>
        <w:rPr>
          <w:lang w:val="hr-HR"/>
        </w:rPr>
      </w:pPr>
      <w:r w:rsidRPr="007D2DCC">
        <w:rPr>
          <w:lang w:val="hr-HR"/>
        </w:rPr>
        <w:t>Konsolidirani</w:t>
      </w:r>
      <w:r w:rsidR="00575050">
        <w:rPr>
          <w:lang w:val="hr-HR"/>
        </w:rPr>
        <w:t xml:space="preserve"> godišnji</w:t>
      </w:r>
      <w:r w:rsidRPr="007D2DCC">
        <w:rPr>
          <w:lang w:val="hr-HR"/>
        </w:rPr>
        <w:t xml:space="preserve"> financijski </w:t>
      </w:r>
      <w:r w:rsidR="00436D2B">
        <w:rPr>
          <w:lang w:val="hr-HR"/>
        </w:rPr>
        <w:t>izvještaji Općine Udbina za 20</w:t>
      </w:r>
      <w:r w:rsidR="00B53970">
        <w:rPr>
          <w:lang w:val="hr-HR"/>
        </w:rPr>
        <w:t>2</w:t>
      </w:r>
      <w:r w:rsidR="00575050">
        <w:rPr>
          <w:lang w:val="hr-HR"/>
        </w:rPr>
        <w:t>2</w:t>
      </w:r>
      <w:r w:rsidR="00AB2085" w:rsidRPr="007D2DCC">
        <w:rPr>
          <w:lang w:val="hr-HR"/>
        </w:rPr>
        <w:t>.g. obuhvaćaju</w:t>
      </w:r>
      <w:r w:rsidR="008F1F67" w:rsidRPr="007D2DCC">
        <w:rPr>
          <w:lang w:val="hr-HR"/>
        </w:rPr>
        <w:t xml:space="preserve"> </w:t>
      </w:r>
      <w:r w:rsidRPr="007D2DCC">
        <w:rPr>
          <w:lang w:val="hr-HR"/>
        </w:rPr>
        <w:t>financijsk</w:t>
      </w:r>
      <w:r w:rsidR="008F1F67" w:rsidRPr="007D2DCC">
        <w:rPr>
          <w:lang w:val="hr-HR"/>
        </w:rPr>
        <w:t>e</w:t>
      </w:r>
      <w:r w:rsidRPr="007D2DCC">
        <w:rPr>
          <w:lang w:val="hr-HR"/>
        </w:rPr>
        <w:t xml:space="preserve"> </w:t>
      </w:r>
      <w:r w:rsidR="008F1F67" w:rsidRPr="007D2DCC">
        <w:rPr>
          <w:lang w:val="hr-HR"/>
        </w:rPr>
        <w:t xml:space="preserve">podatke </w:t>
      </w:r>
      <w:r w:rsidRPr="007D2DCC">
        <w:rPr>
          <w:lang w:val="hr-HR"/>
        </w:rPr>
        <w:t>Općine Udbina i njenih proračunskih korisnika, i to:</w:t>
      </w:r>
    </w:p>
    <w:p w14:paraId="4AC679C1" w14:textId="2BF36A42" w:rsidR="00D9268A" w:rsidRDefault="00D9268A" w:rsidP="000C52DF">
      <w:pPr>
        <w:numPr>
          <w:ilvl w:val="0"/>
          <w:numId w:val="2"/>
        </w:numPr>
        <w:jc w:val="both"/>
        <w:rPr>
          <w:lang w:val="hr-HR"/>
        </w:rPr>
      </w:pPr>
      <w:r w:rsidRPr="007D2DCC">
        <w:rPr>
          <w:lang w:val="hr-HR"/>
        </w:rPr>
        <w:t>Dječjeg vrtića Medo</w:t>
      </w:r>
      <w:r w:rsidR="008F1F67" w:rsidRPr="007D2DCC">
        <w:rPr>
          <w:lang w:val="hr-HR"/>
        </w:rPr>
        <w:t>,</w:t>
      </w:r>
      <w:r w:rsidR="005C2C97">
        <w:rPr>
          <w:lang w:val="hr-HR"/>
        </w:rPr>
        <w:t xml:space="preserve"> Trg Sv. Lucije 4, Udbina, RKP 27757</w:t>
      </w:r>
    </w:p>
    <w:p w14:paraId="5F3021DA" w14:textId="2E0ECDCE" w:rsidR="005C2C97" w:rsidRPr="007D2DCC" w:rsidRDefault="005C2C97" w:rsidP="005C2C97">
      <w:pPr>
        <w:ind w:left="720"/>
        <w:jc w:val="both"/>
        <w:rPr>
          <w:lang w:val="hr-HR"/>
        </w:rPr>
      </w:pPr>
      <w:r>
        <w:rPr>
          <w:lang w:val="hr-HR"/>
        </w:rPr>
        <w:t>OIB: 34565146361</w:t>
      </w:r>
    </w:p>
    <w:p w14:paraId="3B39B987" w14:textId="1B52C12C" w:rsidR="00D9268A" w:rsidRDefault="00D9268A" w:rsidP="000C52DF">
      <w:pPr>
        <w:numPr>
          <w:ilvl w:val="0"/>
          <w:numId w:val="2"/>
        </w:numPr>
        <w:jc w:val="both"/>
        <w:rPr>
          <w:lang w:val="hr-HR"/>
        </w:rPr>
      </w:pPr>
      <w:r w:rsidRPr="007D2DCC">
        <w:rPr>
          <w:lang w:val="hr-HR"/>
        </w:rPr>
        <w:t>Centra za pomoć u kući Općine Udbina</w:t>
      </w:r>
      <w:r w:rsidR="008F1F67" w:rsidRPr="007D2DCC">
        <w:rPr>
          <w:lang w:val="hr-HR"/>
        </w:rPr>
        <w:t>,</w:t>
      </w:r>
      <w:r w:rsidR="00783271">
        <w:rPr>
          <w:lang w:val="hr-HR"/>
        </w:rPr>
        <w:t xml:space="preserve"> </w:t>
      </w:r>
      <w:r w:rsidR="005C2C97">
        <w:rPr>
          <w:lang w:val="hr-HR"/>
        </w:rPr>
        <w:t>Stjepana Radića 6, Udbina, RKP 48380</w:t>
      </w:r>
    </w:p>
    <w:p w14:paraId="50C978CB" w14:textId="298BBBA4" w:rsidR="005C2C97" w:rsidRPr="007D2DCC" w:rsidRDefault="005C2C97" w:rsidP="005C2C97">
      <w:pPr>
        <w:ind w:left="720"/>
        <w:jc w:val="both"/>
        <w:rPr>
          <w:lang w:val="hr-HR"/>
        </w:rPr>
      </w:pPr>
      <w:r>
        <w:rPr>
          <w:lang w:val="hr-HR"/>
        </w:rPr>
        <w:t>OIB 22035699289</w:t>
      </w:r>
    </w:p>
    <w:p w14:paraId="4544BB3F" w14:textId="77777777" w:rsidR="005C2C97" w:rsidRDefault="00D9268A" w:rsidP="000C52DF">
      <w:pPr>
        <w:numPr>
          <w:ilvl w:val="0"/>
          <w:numId w:val="2"/>
        </w:numPr>
        <w:jc w:val="both"/>
        <w:rPr>
          <w:lang w:val="hr-HR"/>
        </w:rPr>
      </w:pPr>
      <w:r w:rsidRPr="007D2DCC">
        <w:rPr>
          <w:lang w:val="hr-HR"/>
        </w:rPr>
        <w:t>Vijeća srpske nacionalne manjine u Općini Udbina</w:t>
      </w:r>
      <w:r w:rsidR="005C2C97">
        <w:rPr>
          <w:lang w:val="hr-HR"/>
        </w:rPr>
        <w:t xml:space="preserve">, Stjepana Radića 6, Udbina, </w:t>
      </w:r>
    </w:p>
    <w:p w14:paraId="308F56C5" w14:textId="41286202" w:rsidR="00D9268A" w:rsidRPr="007D2DCC" w:rsidRDefault="005C2C97" w:rsidP="005C2C97">
      <w:pPr>
        <w:ind w:left="720"/>
        <w:jc w:val="both"/>
        <w:rPr>
          <w:lang w:val="hr-HR"/>
        </w:rPr>
      </w:pPr>
      <w:r>
        <w:rPr>
          <w:lang w:val="hr-HR"/>
        </w:rPr>
        <w:t>OIB 47348881049</w:t>
      </w:r>
    </w:p>
    <w:p w14:paraId="06009E89" w14:textId="77777777" w:rsidR="001F1B44" w:rsidRPr="007D2DCC" w:rsidRDefault="001F1B44" w:rsidP="000C52DF">
      <w:pPr>
        <w:jc w:val="both"/>
        <w:rPr>
          <w:lang w:val="hr-HR"/>
        </w:rPr>
      </w:pPr>
    </w:p>
    <w:p w14:paraId="60CE8E83" w14:textId="77777777" w:rsidR="00D81DD1" w:rsidRPr="007D2DCC" w:rsidRDefault="00D81DD1" w:rsidP="000C52DF">
      <w:pPr>
        <w:jc w:val="both"/>
        <w:rPr>
          <w:b/>
          <w:i/>
          <w:u w:val="single"/>
          <w:lang w:val="hr-HR"/>
        </w:rPr>
      </w:pPr>
      <w:r w:rsidRPr="007D2DCC">
        <w:rPr>
          <w:b/>
          <w:i/>
          <w:u w:val="single"/>
          <w:lang w:val="hr-HR"/>
        </w:rPr>
        <w:t>Bilješke uz obrazac PR-RAS</w:t>
      </w:r>
    </w:p>
    <w:p w14:paraId="6F3E1FE3" w14:textId="77777777" w:rsidR="00D81DD1" w:rsidRPr="007D2DCC" w:rsidRDefault="00D81DD1" w:rsidP="000C52DF">
      <w:pPr>
        <w:jc w:val="both"/>
        <w:rPr>
          <w:lang w:val="hr-HR"/>
        </w:rPr>
      </w:pPr>
    </w:p>
    <w:p w14:paraId="3D5A41AC" w14:textId="469B41B5" w:rsidR="001E2810" w:rsidRPr="00575050" w:rsidRDefault="00575050" w:rsidP="00575050">
      <w:pPr>
        <w:pStyle w:val="Odlomakpopisa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6 -</w:t>
      </w:r>
      <w:r w:rsidR="0007664D" w:rsidRPr="00575050">
        <w:rPr>
          <w:lang w:val="hr-HR"/>
        </w:rPr>
        <w:t xml:space="preserve"> </w:t>
      </w:r>
      <w:r>
        <w:rPr>
          <w:lang w:val="hr-HR"/>
        </w:rPr>
        <w:t xml:space="preserve"> </w:t>
      </w:r>
      <w:r w:rsidR="0027702E" w:rsidRPr="00575050">
        <w:rPr>
          <w:lang w:val="hr-HR"/>
        </w:rPr>
        <w:t>Prihodi poslovanja – ukupni konsolid</w:t>
      </w:r>
      <w:r w:rsidR="00817A5E">
        <w:rPr>
          <w:lang w:val="hr-HR"/>
        </w:rPr>
        <w:t>irani</w:t>
      </w:r>
      <w:r w:rsidR="0027702E" w:rsidRPr="00575050">
        <w:rPr>
          <w:lang w:val="hr-HR"/>
        </w:rPr>
        <w:t xml:space="preserve"> prihodi poslovanja iznose </w:t>
      </w:r>
      <w:r w:rsidR="00EE1618">
        <w:rPr>
          <w:lang w:val="hr-HR"/>
        </w:rPr>
        <w:t>10.386.687,71</w:t>
      </w:r>
      <w:r w:rsidR="008A0769" w:rsidRPr="00575050">
        <w:rPr>
          <w:lang w:val="hr-HR"/>
        </w:rPr>
        <w:t xml:space="preserve"> </w:t>
      </w:r>
      <w:r w:rsidR="0027702E" w:rsidRPr="00575050">
        <w:rPr>
          <w:lang w:val="hr-HR"/>
        </w:rPr>
        <w:t xml:space="preserve">kn, a čine ih: prihodi Općine </w:t>
      </w:r>
      <w:r w:rsidR="00EE1618">
        <w:rPr>
          <w:lang w:val="hr-HR"/>
        </w:rPr>
        <w:t>9.985.874,89</w:t>
      </w:r>
      <w:r w:rsidR="0027702E" w:rsidRPr="00575050">
        <w:rPr>
          <w:lang w:val="hr-HR"/>
        </w:rPr>
        <w:t xml:space="preserve"> kn,  prihodi dječjeg vrtića „Medo“ </w:t>
      </w:r>
      <w:r w:rsidR="00EE1618">
        <w:rPr>
          <w:lang w:val="hr-HR"/>
        </w:rPr>
        <w:t>118.030,78</w:t>
      </w:r>
      <w:r w:rsidR="001F1B44" w:rsidRPr="00575050">
        <w:rPr>
          <w:lang w:val="hr-HR"/>
        </w:rPr>
        <w:t xml:space="preserve"> kn</w:t>
      </w:r>
      <w:r w:rsidR="008A0769" w:rsidRPr="00575050">
        <w:rPr>
          <w:lang w:val="hr-HR"/>
        </w:rPr>
        <w:t xml:space="preserve"> i</w:t>
      </w:r>
      <w:r w:rsidR="0027702E" w:rsidRPr="00575050">
        <w:rPr>
          <w:lang w:val="hr-HR"/>
        </w:rPr>
        <w:t xml:space="preserve"> prihodi Centra za pomoć u kući </w:t>
      </w:r>
      <w:r w:rsidR="00EE1618">
        <w:rPr>
          <w:lang w:val="hr-HR"/>
        </w:rPr>
        <w:t>282.782,04</w:t>
      </w:r>
      <w:r w:rsidR="00DD0767" w:rsidRPr="00575050">
        <w:rPr>
          <w:lang w:val="hr-HR"/>
        </w:rPr>
        <w:t xml:space="preserve"> </w:t>
      </w:r>
      <w:r w:rsidR="0027702E" w:rsidRPr="00575050">
        <w:rPr>
          <w:lang w:val="hr-HR"/>
        </w:rPr>
        <w:t>kn</w:t>
      </w:r>
      <w:r w:rsidR="008A0769" w:rsidRPr="00575050">
        <w:rPr>
          <w:lang w:val="hr-HR"/>
        </w:rPr>
        <w:t>.</w:t>
      </w:r>
      <w:r w:rsidR="005426BD" w:rsidRPr="00575050">
        <w:rPr>
          <w:lang w:val="hr-HR"/>
        </w:rPr>
        <w:t xml:space="preserve"> </w:t>
      </w:r>
      <w:r w:rsidR="009A7FCB" w:rsidRPr="00575050">
        <w:rPr>
          <w:lang w:val="hr-HR"/>
        </w:rPr>
        <w:t>Konsolidirani prihodi</w:t>
      </w:r>
      <w:r w:rsidR="00384E4D" w:rsidRPr="00575050">
        <w:rPr>
          <w:lang w:val="hr-HR"/>
        </w:rPr>
        <w:t xml:space="preserve"> proračunskih korisnika</w:t>
      </w:r>
      <w:r w:rsidR="009A7FCB" w:rsidRPr="00575050">
        <w:rPr>
          <w:lang w:val="hr-HR"/>
        </w:rPr>
        <w:t xml:space="preserve"> evidentirani su </w:t>
      </w:r>
      <w:r w:rsidR="00384E4D" w:rsidRPr="00575050">
        <w:rPr>
          <w:lang w:val="hr-HR"/>
        </w:rPr>
        <w:t xml:space="preserve">na </w:t>
      </w:r>
      <w:r w:rsidR="00C11CAF">
        <w:rPr>
          <w:lang w:val="hr-HR"/>
        </w:rPr>
        <w:t>računima</w:t>
      </w:r>
      <w:r w:rsidR="00384E4D" w:rsidRPr="00575050">
        <w:rPr>
          <w:lang w:val="hr-HR"/>
        </w:rPr>
        <w:t xml:space="preserve"> </w:t>
      </w:r>
      <w:r w:rsidR="00C11CAF">
        <w:rPr>
          <w:lang w:val="hr-HR"/>
        </w:rPr>
        <w:t>636 i 652</w:t>
      </w:r>
      <w:r w:rsidR="00B53970" w:rsidRPr="00575050">
        <w:rPr>
          <w:lang w:val="hr-HR"/>
        </w:rPr>
        <w:t>.</w:t>
      </w:r>
      <w:r w:rsidR="00436D2B" w:rsidRPr="00575050">
        <w:rPr>
          <w:lang w:val="hr-HR"/>
        </w:rPr>
        <w:t xml:space="preserve"> </w:t>
      </w:r>
    </w:p>
    <w:p w14:paraId="4A964737" w14:textId="77777777" w:rsidR="002E6244" w:rsidRPr="007D2DCC" w:rsidRDefault="002E6244" w:rsidP="002E6244">
      <w:pPr>
        <w:jc w:val="both"/>
        <w:rPr>
          <w:lang w:val="hr-HR"/>
        </w:rPr>
      </w:pPr>
    </w:p>
    <w:p w14:paraId="0236D9C2" w14:textId="398C2BC8" w:rsidR="001E2810" w:rsidRPr="00C11CAF" w:rsidRDefault="001E2810" w:rsidP="00C11CAF">
      <w:pPr>
        <w:pStyle w:val="Odlomakpopisa"/>
        <w:numPr>
          <w:ilvl w:val="0"/>
          <w:numId w:val="25"/>
        </w:numPr>
        <w:jc w:val="both"/>
        <w:rPr>
          <w:lang w:val="hr-HR"/>
        </w:rPr>
      </w:pPr>
      <w:r w:rsidRPr="00C11CAF">
        <w:rPr>
          <w:lang w:val="hr-HR"/>
        </w:rPr>
        <w:t>U postupku konsolidacije financijskih podataka iz izvještaja proračunskih korisnika eliminirani su ostvareni prihodi evidentirani na skupini 671 Prihodi iz nadležnog proračuna za f</w:t>
      </w:r>
      <w:r w:rsidR="002E6244" w:rsidRPr="00C11CAF">
        <w:rPr>
          <w:lang w:val="hr-HR"/>
        </w:rPr>
        <w:t>inanciranje rashoda poslovanja</w:t>
      </w:r>
      <w:r w:rsidRPr="00C11CAF">
        <w:rPr>
          <w:lang w:val="hr-HR"/>
        </w:rPr>
        <w:t xml:space="preserve"> u ukupnom iznosu od </w:t>
      </w:r>
      <w:r w:rsidR="00F57C54">
        <w:rPr>
          <w:lang w:val="hr-HR"/>
        </w:rPr>
        <w:t>605.481,53</w:t>
      </w:r>
      <w:r w:rsidR="003A3DE4" w:rsidRPr="00C11CAF">
        <w:rPr>
          <w:lang w:val="hr-HR"/>
        </w:rPr>
        <w:t xml:space="preserve"> kn.</w:t>
      </w:r>
    </w:p>
    <w:p w14:paraId="0D4C939D" w14:textId="77777777" w:rsidR="000A6CCC" w:rsidRPr="007D2DCC" w:rsidRDefault="000A6CCC" w:rsidP="001F1B44">
      <w:pPr>
        <w:jc w:val="both"/>
        <w:rPr>
          <w:lang w:val="hr-HR"/>
        </w:rPr>
      </w:pPr>
    </w:p>
    <w:p w14:paraId="4DC7A0FD" w14:textId="72F16B33" w:rsidR="000A6CCC" w:rsidRPr="007D2DCC" w:rsidRDefault="00C11CAF" w:rsidP="00C11CAF">
      <w:pPr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3 – Rashodi poslovanja -</w:t>
      </w:r>
      <w:r w:rsidR="0027702E" w:rsidRPr="007D2DCC">
        <w:rPr>
          <w:lang w:val="hr-HR"/>
        </w:rPr>
        <w:t xml:space="preserve"> </w:t>
      </w:r>
      <w:r>
        <w:rPr>
          <w:lang w:val="hr-HR"/>
        </w:rPr>
        <w:t>u</w:t>
      </w:r>
      <w:r w:rsidR="002714F2" w:rsidRPr="007D2DCC">
        <w:rPr>
          <w:lang w:val="hr-HR"/>
        </w:rPr>
        <w:t>kupni k</w:t>
      </w:r>
      <w:r w:rsidR="000A6CCC" w:rsidRPr="007D2DCC">
        <w:rPr>
          <w:lang w:val="hr-HR"/>
        </w:rPr>
        <w:t xml:space="preserve">onsolidirani rashodi poslovanja iznose </w:t>
      </w:r>
      <w:r w:rsidR="00F57C54">
        <w:rPr>
          <w:lang w:val="hr-HR"/>
        </w:rPr>
        <w:t>5.265.155,96</w:t>
      </w:r>
      <w:r w:rsidR="0059088D">
        <w:rPr>
          <w:lang w:val="hr-HR"/>
        </w:rPr>
        <w:t xml:space="preserve"> </w:t>
      </w:r>
      <w:r w:rsidR="000A6CCC" w:rsidRPr="007D2DCC">
        <w:rPr>
          <w:lang w:val="hr-HR"/>
        </w:rPr>
        <w:t xml:space="preserve">kn, a čine ih rashodi Općine </w:t>
      </w:r>
      <w:r w:rsidR="009B75BA">
        <w:rPr>
          <w:color w:val="000000"/>
          <w:lang w:val="hr-HR"/>
        </w:rPr>
        <w:t>4.267.306,98</w:t>
      </w:r>
      <w:r w:rsidR="0059088D">
        <w:rPr>
          <w:lang w:val="hr-HR"/>
        </w:rPr>
        <w:t xml:space="preserve"> </w:t>
      </w:r>
      <w:r w:rsidR="000A6CCC" w:rsidRPr="007D2DCC">
        <w:rPr>
          <w:lang w:val="hr-HR"/>
        </w:rPr>
        <w:t xml:space="preserve">kn, rashodi Dječjeg vrtića </w:t>
      </w:r>
      <w:r w:rsidR="00087D43">
        <w:rPr>
          <w:lang w:val="hr-HR"/>
        </w:rPr>
        <w:t>661.047,81</w:t>
      </w:r>
      <w:r w:rsidR="0076649A">
        <w:rPr>
          <w:lang w:val="hr-HR"/>
        </w:rPr>
        <w:t xml:space="preserve"> kn</w:t>
      </w:r>
      <w:r w:rsidR="00817A5E">
        <w:rPr>
          <w:lang w:val="hr-HR"/>
        </w:rPr>
        <w:t xml:space="preserve"> </w:t>
      </w:r>
      <w:r w:rsidR="00F66653">
        <w:rPr>
          <w:lang w:val="hr-HR"/>
        </w:rPr>
        <w:t xml:space="preserve">, </w:t>
      </w:r>
      <w:r w:rsidR="000A6CCC" w:rsidRPr="007D2DCC">
        <w:rPr>
          <w:lang w:val="hr-HR"/>
        </w:rPr>
        <w:t xml:space="preserve">rashodi Centra </w:t>
      </w:r>
      <w:r w:rsidR="00087D43">
        <w:rPr>
          <w:lang w:val="hr-HR"/>
        </w:rPr>
        <w:t>336.801,17</w:t>
      </w:r>
      <w:r w:rsidR="000A6CCC" w:rsidRPr="007D2DCC">
        <w:rPr>
          <w:lang w:val="hr-HR"/>
        </w:rPr>
        <w:t xml:space="preserve"> k</w:t>
      </w:r>
      <w:r w:rsidR="007D65EC">
        <w:rPr>
          <w:lang w:val="hr-HR"/>
        </w:rPr>
        <w:t xml:space="preserve">n, a </w:t>
      </w:r>
      <w:r w:rsidR="00F66653">
        <w:rPr>
          <w:lang w:val="hr-HR"/>
        </w:rPr>
        <w:t>r</w:t>
      </w:r>
      <w:r w:rsidR="008865C2">
        <w:rPr>
          <w:lang w:val="hr-HR"/>
        </w:rPr>
        <w:t>ashodi Vijeća srps</w:t>
      </w:r>
      <w:r w:rsidR="005C612F">
        <w:rPr>
          <w:lang w:val="hr-HR"/>
        </w:rPr>
        <w:t>ke nacionalne manjine već</w:t>
      </w:r>
      <w:r w:rsidR="007D65EC">
        <w:rPr>
          <w:lang w:val="hr-HR"/>
        </w:rPr>
        <w:t xml:space="preserve"> su</w:t>
      </w:r>
      <w:r w:rsidR="005C612F">
        <w:rPr>
          <w:lang w:val="hr-HR"/>
        </w:rPr>
        <w:t xml:space="preserve"> raspoređen</w:t>
      </w:r>
      <w:r w:rsidR="007D65EC">
        <w:rPr>
          <w:lang w:val="hr-HR"/>
        </w:rPr>
        <w:t>i</w:t>
      </w:r>
      <w:r w:rsidR="005C612F">
        <w:rPr>
          <w:lang w:val="hr-HR"/>
        </w:rPr>
        <w:t xml:space="preserve"> po prirodnim vrstama u izvještaju Općine</w:t>
      </w:r>
      <w:r w:rsidR="00A663A2">
        <w:rPr>
          <w:lang w:val="hr-HR"/>
        </w:rPr>
        <w:t xml:space="preserve"> </w:t>
      </w:r>
      <w:r w:rsidR="00A663A2" w:rsidRPr="009B75BA">
        <w:rPr>
          <w:i/>
          <w:iCs/>
          <w:lang w:val="hr-HR"/>
        </w:rPr>
        <w:t>(</w:t>
      </w:r>
      <w:r w:rsidR="005C612F" w:rsidRPr="009B75BA">
        <w:rPr>
          <w:i/>
          <w:iCs/>
          <w:lang w:val="hr-HR"/>
        </w:rPr>
        <w:t>razina 22</w:t>
      </w:r>
      <w:r w:rsidR="00A663A2" w:rsidRPr="009B75BA">
        <w:rPr>
          <w:i/>
          <w:iCs/>
          <w:lang w:val="hr-HR"/>
        </w:rPr>
        <w:t>)</w:t>
      </w:r>
      <w:r w:rsidR="00F66653" w:rsidRPr="009B75BA">
        <w:rPr>
          <w:i/>
          <w:iCs/>
          <w:lang w:val="hr-HR"/>
        </w:rPr>
        <w:t>.</w:t>
      </w:r>
    </w:p>
    <w:p w14:paraId="7E77E828" w14:textId="77777777" w:rsidR="00534C51" w:rsidRPr="007D2DCC" w:rsidRDefault="00534C51" w:rsidP="000C52DF">
      <w:pPr>
        <w:ind w:left="360"/>
        <w:jc w:val="both"/>
        <w:rPr>
          <w:lang w:val="hr-HR"/>
        </w:rPr>
      </w:pPr>
    </w:p>
    <w:p w14:paraId="59124AC7" w14:textId="2EB8B9CA" w:rsidR="0076452A" w:rsidRPr="0076452A" w:rsidRDefault="00A663A2" w:rsidP="00C11CAF">
      <w:pPr>
        <w:numPr>
          <w:ilvl w:val="0"/>
          <w:numId w:val="25"/>
        </w:numPr>
        <w:jc w:val="both"/>
        <w:rPr>
          <w:rFonts w:eastAsia="Calibri"/>
          <w:color w:val="000000"/>
          <w:lang w:val="hr-HR" w:eastAsia="en-US"/>
        </w:rPr>
      </w:pPr>
      <w:r>
        <w:rPr>
          <w:lang w:val="hr-HR"/>
        </w:rPr>
        <w:t xml:space="preserve">31 - </w:t>
      </w:r>
      <w:r w:rsidR="000C52DF" w:rsidRPr="007D2DCC">
        <w:rPr>
          <w:lang w:val="hr-HR"/>
        </w:rPr>
        <w:t xml:space="preserve">Rashodi za zaposlene </w:t>
      </w:r>
      <w:r w:rsidR="00534C51" w:rsidRPr="007D2DCC">
        <w:rPr>
          <w:lang w:val="hr-HR"/>
        </w:rPr>
        <w:t xml:space="preserve"> ukupno</w:t>
      </w:r>
      <w:r w:rsidR="000C52DF" w:rsidRPr="007D2DCC">
        <w:rPr>
          <w:lang w:val="hr-HR"/>
        </w:rPr>
        <w:t xml:space="preserve"> iznose</w:t>
      </w:r>
      <w:r w:rsidR="00534C51" w:rsidRPr="007D2DCC">
        <w:rPr>
          <w:lang w:val="hr-HR"/>
        </w:rPr>
        <w:t xml:space="preserve"> </w:t>
      </w:r>
      <w:r w:rsidR="00087D43">
        <w:rPr>
          <w:lang w:val="hr-HR"/>
        </w:rPr>
        <w:t>1.785.437,37</w:t>
      </w:r>
      <w:r w:rsidR="00534C51" w:rsidRPr="007D2DCC">
        <w:rPr>
          <w:lang w:val="hr-HR"/>
        </w:rPr>
        <w:t xml:space="preserve"> kn </w:t>
      </w:r>
      <w:r w:rsidR="000C52DF" w:rsidRPr="007D2DCC">
        <w:rPr>
          <w:lang w:val="hr-HR"/>
        </w:rPr>
        <w:t>i i</w:t>
      </w:r>
      <w:r>
        <w:rPr>
          <w:lang w:val="hr-HR"/>
        </w:rPr>
        <w:t>spod</w:t>
      </w:r>
      <w:r w:rsidR="000C52DF" w:rsidRPr="007D2DCC">
        <w:rPr>
          <w:lang w:val="hr-HR"/>
        </w:rPr>
        <w:t xml:space="preserve"> prošlogodišnjeg </w:t>
      </w:r>
      <w:r w:rsidR="00054D03">
        <w:rPr>
          <w:lang w:val="hr-HR"/>
        </w:rPr>
        <w:t>ostvarenja</w:t>
      </w:r>
      <w:r w:rsidR="000C52DF" w:rsidRPr="007D2DCC">
        <w:rPr>
          <w:lang w:val="hr-HR"/>
        </w:rPr>
        <w:t xml:space="preserve"> su</w:t>
      </w:r>
      <w:r w:rsidR="0076452A">
        <w:rPr>
          <w:lang w:val="hr-HR"/>
        </w:rPr>
        <w:t xml:space="preserve"> za </w:t>
      </w:r>
      <w:r w:rsidR="005C612F">
        <w:rPr>
          <w:lang w:val="hr-HR"/>
        </w:rPr>
        <w:t>5</w:t>
      </w:r>
      <w:r w:rsidR="00087D43">
        <w:rPr>
          <w:lang w:val="hr-HR"/>
        </w:rPr>
        <w:t>0,7</w:t>
      </w:r>
      <w:r w:rsidR="00613A4D" w:rsidRPr="007D2DCC">
        <w:rPr>
          <w:lang w:val="hr-HR"/>
        </w:rPr>
        <w:t>%</w:t>
      </w:r>
      <w:r w:rsidR="0062738E">
        <w:rPr>
          <w:lang w:val="hr-HR"/>
        </w:rPr>
        <w:t>.</w:t>
      </w:r>
      <w:r w:rsidR="00613A4D" w:rsidRPr="007D2DCC">
        <w:rPr>
          <w:lang w:val="hr-HR"/>
        </w:rPr>
        <w:t xml:space="preserve"> </w:t>
      </w:r>
      <w:r w:rsidR="0062738E">
        <w:rPr>
          <w:lang w:val="hr-HR"/>
        </w:rPr>
        <w:t xml:space="preserve"> </w:t>
      </w:r>
      <w:r w:rsidR="0076452A" w:rsidRPr="0076452A">
        <w:rPr>
          <w:rFonts w:eastAsia="Calibri"/>
          <w:color w:val="000000"/>
          <w:lang w:val="hr-HR" w:eastAsia="en-US"/>
        </w:rPr>
        <w:t xml:space="preserve">Rashodi </w:t>
      </w:r>
      <w:r>
        <w:rPr>
          <w:rFonts w:eastAsia="Calibri"/>
          <w:color w:val="000000"/>
          <w:lang w:val="hr-HR" w:eastAsia="en-US"/>
        </w:rPr>
        <w:t>bilježe</w:t>
      </w:r>
      <w:r w:rsidR="0076452A" w:rsidRPr="0076452A">
        <w:rPr>
          <w:rFonts w:eastAsia="Calibri"/>
          <w:color w:val="000000"/>
          <w:lang w:val="hr-HR" w:eastAsia="en-US"/>
        </w:rPr>
        <w:t xml:space="preserve"> </w:t>
      </w:r>
      <w:r>
        <w:rPr>
          <w:rFonts w:eastAsia="Calibri"/>
          <w:color w:val="000000"/>
          <w:lang w:val="hr-HR" w:eastAsia="en-US"/>
        </w:rPr>
        <w:t>smanjenje</w:t>
      </w:r>
      <w:r w:rsidR="0076452A" w:rsidRPr="0076452A">
        <w:rPr>
          <w:rFonts w:eastAsia="Calibri"/>
          <w:color w:val="000000"/>
          <w:lang w:val="hr-HR" w:eastAsia="en-US"/>
        </w:rPr>
        <w:t xml:space="preserve"> zbog </w:t>
      </w:r>
      <w:r>
        <w:rPr>
          <w:rFonts w:eastAsia="Calibri"/>
          <w:color w:val="000000"/>
          <w:lang w:val="hr-HR" w:eastAsia="en-US"/>
        </w:rPr>
        <w:t>završetka projekta „Zaželi“ u kojem je bilo zaposleno 35 osoba</w:t>
      </w:r>
      <w:r w:rsidR="00DD0767">
        <w:rPr>
          <w:rFonts w:eastAsia="Calibri"/>
          <w:color w:val="000000"/>
          <w:lang w:val="hr-HR" w:eastAsia="en-US"/>
        </w:rPr>
        <w:t xml:space="preserve"> (</w:t>
      </w:r>
      <w:r w:rsidRPr="00A663A2">
        <w:rPr>
          <w:rFonts w:eastAsia="Calibri"/>
          <w:i/>
          <w:iCs/>
          <w:color w:val="000000"/>
          <w:lang w:val="hr-HR" w:eastAsia="en-US"/>
        </w:rPr>
        <w:t xml:space="preserve">bilješke </w:t>
      </w:r>
      <w:r w:rsidR="00BE7370">
        <w:rPr>
          <w:rFonts w:eastAsia="Calibri"/>
          <w:i/>
          <w:iCs/>
          <w:color w:val="000000"/>
          <w:lang w:val="hr-HR" w:eastAsia="en-US"/>
        </w:rPr>
        <w:t xml:space="preserve">uz obrasce </w:t>
      </w:r>
      <w:r w:rsidR="00DD0767" w:rsidRPr="001942C8">
        <w:rPr>
          <w:rFonts w:eastAsia="Calibri"/>
          <w:i/>
          <w:iCs/>
          <w:color w:val="000000"/>
          <w:lang w:val="hr-HR" w:eastAsia="en-US"/>
        </w:rPr>
        <w:t>razin</w:t>
      </w:r>
      <w:r w:rsidR="00BE7370">
        <w:rPr>
          <w:rFonts w:eastAsia="Calibri"/>
          <w:i/>
          <w:iCs/>
          <w:color w:val="000000"/>
          <w:lang w:val="hr-HR" w:eastAsia="en-US"/>
        </w:rPr>
        <w:t>e</w:t>
      </w:r>
      <w:r w:rsidR="00DD0767" w:rsidRPr="001942C8">
        <w:rPr>
          <w:rFonts w:eastAsia="Calibri"/>
          <w:i/>
          <w:iCs/>
          <w:color w:val="000000"/>
          <w:lang w:val="hr-HR" w:eastAsia="en-US"/>
        </w:rPr>
        <w:t xml:space="preserve"> 22</w:t>
      </w:r>
      <w:r w:rsidR="00DD0767">
        <w:rPr>
          <w:rFonts w:eastAsia="Calibri"/>
          <w:color w:val="000000"/>
          <w:lang w:val="hr-HR" w:eastAsia="en-US"/>
        </w:rPr>
        <w:t>)</w:t>
      </w:r>
      <w:r w:rsidR="0076452A" w:rsidRPr="0076452A">
        <w:rPr>
          <w:rFonts w:eastAsia="Calibri"/>
          <w:color w:val="000000"/>
          <w:lang w:val="hr-HR" w:eastAsia="en-US"/>
        </w:rPr>
        <w:t>.</w:t>
      </w:r>
    </w:p>
    <w:p w14:paraId="2DCBA510" w14:textId="77777777" w:rsidR="0062506C" w:rsidRDefault="0062506C" w:rsidP="0062738E">
      <w:pPr>
        <w:ind w:firstLine="360"/>
        <w:jc w:val="both"/>
        <w:rPr>
          <w:lang w:val="hr-HR"/>
        </w:rPr>
      </w:pPr>
    </w:p>
    <w:p w14:paraId="78881872" w14:textId="07E7647D" w:rsidR="00613A4D" w:rsidRDefault="00534C51" w:rsidP="00E055A9">
      <w:pPr>
        <w:ind w:firstLine="360"/>
        <w:jc w:val="both"/>
        <w:rPr>
          <w:lang w:val="hr-HR"/>
        </w:rPr>
      </w:pPr>
      <w:r w:rsidRPr="007D2DCC">
        <w:rPr>
          <w:lang w:val="hr-HR"/>
        </w:rPr>
        <w:t>Rashodi za zaposlene</w:t>
      </w:r>
      <w:r w:rsidR="00930105">
        <w:rPr>
          <w:lang w:val="hr-HR"/>
        </w:rPr>
        <w:t xml:space="preserve"> (stanje 3</w:t>
      </w:r>
      <w:r w:rsidR="00D20010">
        <w:rPr>
          <w:lang w:val="hr-HR"/>
        </w:rPr>
        <w:t>1</w:t>
      </w:r>
      <w:r w:rsidR="00930105">
        <w:rPr>
          <w:lang w:val="hr-HR"/>
        </w:rPr>
        <w:t>.</w:t>
      </w:r>
      <w:r w:rsidR="00D20010">
        <w:rPr>
          <w:lang w:val="hr-HR"/>
        </w:rPr>
        <w:t>12</w:t>
      </w:r>
      <w:r w:rsidR="00930105">
        <w:rPr>
          <w:lang w:val="hr-HR"/>
        </w:rPr>
        <w:t>.202</w:t>
      </w:r>
      <w:r w:rsidR="00BE7370">
        <w:rPr>
          <w:lang w:val="hr-HR"/>
        </w:rPr>
        <w:t>2</w:t>
      </w:r>
      <w:r w:rsidR="00EA1563">
        <w:rPr>
          <w:lang w:val="hr-HR"/>
        </w:rPr>
        <w:t>.g.)</w:t>
      </w:r>
      <w:r w:rsidRPr="007D2DCC">
        <w:rPr>
          <w:lang w:val="hr-HR"/>
        </w:rPr>
        <w:t xml:space="preserve"> odnose se na:</w:t>
      </w:r>
    </w:p>
    <w:p w14:paraId="5FB47A10" w14:textId="4145A93A" w:rsidR="00D20010" w:rsidRPr="00D20010" w:rsidRDefault="00952056" w:rsidP="00D20010">
      <w:pPr>
        <w:pStyle w:val="Odlomakpopisa"/>
        <w:numPr>
          <w:ilvl w:val="0"/>
          <w:numId w:val="22"/>
        </w:numPr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Izvršno tijelo – načelnik općine, </w:t>
      </w:r>
      <w:r w:rsidR="00D20010" w:rsidRPr="007E36AF">
        <w:rPr>
          <w:color w:val="000000" w:themeColor="text1"/>
        </w:rPr>
        <w:t xml:space="preserve">1 zamjenik načelnika </w:t>
      </w:r>
      <w:r w:rsidR="00D20010">
        <w:rPr>
          <w:color w:val="000000" w:themeColor="text1"/>
        </w:rPr>
        <w:t xml:space="preserve"> do 09/22 profesionalno ( od 09-12/22 na teret HZZO-a zbog porodiljnog dopusta),</w:t>
      </w:r>
    </w:p>
    <w:p w14:paraId="716F7062" w14:textId="37BCC3E8" w:rsidR="00930105" w:rsidRPr="00930105" w:rsidRDefault="00930105" w:rsidP="00930105">
      <w:pPr>
        <w:pStyle w:val="Odlomakpopisa"/>
        <w:numPr>
          <w:ilvl w:val="0"/>
          <w:numId w:val="22"/>
        </w:numPr>
        <w:contextualSpacing/>
        <w:jc w:val="both"/>
        <w:rPr>
          <w:color w:val="000000"/>
        </w:rPr>
      </w:pPr>
      <w:r w:rsidRPr="00930105">
        <w:rPr>
          <w:color w:val="000000"/>
        </w:rPr>
        <w:t>plaće i rashode za zaposlene u Jedinstvenom upravnom odjelu Općine – na dan 3</w:t>
      </w:r>
      <w:r w:rsidR="00D20010">
        <w:rPr>
          <w:color w:val="000000"/>
        </w:rPr>
        <w:t>1</w:t>
      </w:r>
      <w:r w:rsidRPr="00930105">
        <w:rPr>
          <w:color w:val="000000"/>
        </w:rPr>
        <w:t>.</w:t>
      </w:r>
      <w:r w:rsidR="00D20010">
        <w:rPr>
          <w:color w:val="000000"/>
        </w:rPr>
        <w:t>12</w:t>
      </w:r>
      <w:r w:rsidRPr="00930105">
        <w:rPr>
          <w:color w:val="000000"/>
        </w:rPr>
        <w:t>.202</w:t>
      </w:r>
      <w:r w:rsidR="00BE7370">
        <w:rPr>
          <w:color w:val="000000"/>
        </w:rPr>
        <w:t>2</w:t>
      </w:r>
      <w:r w:rsidRPr="00930105">
        <w:rPr>
          <w:color w:val="000000"/>
        </w:rPr>
        <w:t xml:space="preserve">.g. u Jedinstvenom upravnom odjelu je zaposleno </w:t>
      </w:r>
      <w:r w:rsidR="00D20010">
        <w:rPr>
          <w:color w:val="000000"/>
        </w:rPr>
        <w:t>6</w:t>
      </w:r>
      <w:r w:rsidRPr="00930105">
        <w:rPr>
          <w:color w:val="000000"/>
        </w:rPr>
        <w:t xml:space="preserve"> službenika i namještenika</w:t>
      </w:r>
      <w:r w:rsidR="00BE7370">
        <w:rPr>
          <w:color w:val="000000"/>
        </w:rPr>
        <w:t>,</w:t>
      </w:r>
    </w:p>
    <w:p w14:paraId="19F948C7" w14:textId="58D40D12" w:rsidR="00930105" w:rsidRPr="00BE7370" w:rsidRDefault="00930105" w:rsidP="00BE7370">
      <w:pPr>
        <w:pStyle w:val="Odlomakpopisa"/>
        <w:numPr>
          <w:ilvl w:val="0"/>
          <w:numId w:val="22"/>
        </w:numPr>
        <w:contextualSpacing/>
        <w:jc w:val="both"/>
        <w:rPr>
          <w:color w:val="000000"/>
        </w:rPr>
      </w:pPr>
      <w:r w:rsidRPr="00930105">
        <w:rPr>
          <w:color w:val="000000"/>
        </w:rPr>
        <w:t xml:space="preserve">2 zaposlenika u programu javnih radova od </w:t>
      </w:r>
      <w:r w:rsidR="00BE7370">
        <w:rPr>
          <w:color w:val="000000"/>
        </w:rPr>
        <w:t>lipnja 2022.g.,</w:t>
      </w:r>
    </w:p>
    <w:p w14:paraId="0B69B1F8" w14:textId="3FCDE4EC" w:rsidR="00534C51" w:rsidRPr="00BE7370" w:rsidRDefault="00BE7370" w:rsidP="00BE7370">
      <w:pPr>
        <w:pStyle w:val="Odlomakpopisa"/>
        <w:numPr>
          <w:ilvl w:val="0"/>
          <w:numId w:val="22"/>
        </w:numPr>
        <w:jc w:val="both"/>
        <w:rPr>
          <w:lang w:val="hr-HR"/>
        </w:rPr>
      </w:pPr>
      <w:r>
        <w:rPr>
          <w:lang w:val="hr-HR"/>
        </w:rPr>
        <w:t>4</w:t>
      </w:r>
      <w:r w:rsidR="00613A4D" w:rsidRPr="00BE7370">
        <w:rPr>
          <w:lang w:val="hr-HR"/>
        </w:rPr>
        <w:t xml:space="preserve"> </w:t>
      </w:r>
      <w:r w:rsidR="0062738E" w:rsidRPr="00BE7370">
        <w:rPr>
          <w:lang w:val="hr-HR"/>
        </w:rPr>
        <w:t>zaposlenih</w:t>
      </w:r>
      <w:r w:rsidR="00534C51" w:rsidRPr="00BE7370">
        <w:rPr>
          <w:lang w:val="hr-HR"/>
        </w:rPr>
        <w:t xml:space="preserve"> u Dječje</w:t>
      </w:r>
      <w:r w:rsidR="00B35742" w:rsidRPr="00BE7370">
        <w:rPr>
          <w:lang w:val="hr-HR"/>
        </w:rPr>
        <w:t>m vrtiću „Medo“</w:t>
      </w:r>
      <w:r>
        <w:rPr>
          <w:lang w:val="hr-HR"/>
        </w:rPr>
        <w:t>,</w:t>
      </w:r>
    </w:p>
    <w:p w14:paraId="70DD28FE" w14:textId="77777777" w:rsidR="00534C51" w:rsidRPr="007D2DCC" w:rsidRDefault="00613A4D" w:rsidP="00BE7370">
      <w:pPr>
        <w:numPr>
          <w:ilvl w:val="0"/>
          <w:numId w:val="22"/>
        </w:numPr>
        <w:jc w:val="both"/>
        <w:rPr>
          <w:lang w:val="hr-HR"/>
        </w:rPr>
      </w:pPr>
      <w:r w:rsidRPr="007D2DCC">
        <w:rPr>
          <w:lang w:val="hr-HR"/>
        </w:rPr>
        <w:t xml:space="preserve">4 </w:t>
      </w:r>
      <w:r w:rsidR="00534C51" w:rsidRPr="007D2DCC">
        <w:rPr>
          <w:lang w:val="hr-HR"/>
        </w:rPr>
        <w:t>zaposlenih u Centru za po</w:t>
      </w:r>
      <w:r w:rsidR="00B35742" w:rsidRPr="007D2DCC">
        <w:rPr>
          <w:lang w:val="hr-HR"/>
        </w:rPr>
        <w:t>moć u kući Općine Udbina</w:t>
      </w:r>
      <w:r w:rsidR="00054D03">
        <w:rPr>
          <w:lang w:val="hr-HR"/>
        </w:rPr>
        <w:t>.</w:t>
      </w:r>
    </w:p>
    <w:p w14:paraId="6F7A976D" w14:textId="77777777" w:rsidR="00966836" w:rsidRPr="007D2DCC" w:rsidRDefault="00966836" w:rsidP="000C52DF">
      <w:pPr>
        <w:jc w:val="both"/>
        <w:rPr>
          <w:lang w:val="hr-HR"/>
        </w:rPr>
      </w:pPr>
    </w:p>
    <w:p w14:paraId="7CD76C23" w14:textId="77777777" w:rsidR="00930105" w:rsidRPr="00930105" w:rsidRDefault="00930105" w:rsidP="00930105">
      <w:pPr>
        <w:ind w:left="360"/>
        <w:jc w:val="both"/>
        <w:rPr>
          <w:lang w:val="hr-HR"/>
        </w:rPr>
      </w:pPr>
    </w:p>
    <w:p w14:paraId="6F5C6CE7" w14:textId="2B6A56D9" w:rsidR="001D164B" w:rsidRPr="007B12AC" w:rsidRDefault="00BE7370" w:rsidP="00C11CAF">
      <w:pPr>
        <w:numPr>
          <w:ilvl w:val="0"/>
          <w:numId w:val="25"/>
        </w:numPr>
        <w:jc w:val="both"/>
        <w:rPr>
          <w:i/>
          <w:iCs/>
          <w:color w:val="000000"/>
        </w:rPr>
      </w:pPr>
      <w:r>
        <w:rPr>
          <w:lang w:val="hr-HR"/>
        </w:rPr>
        <w:lastRenderedPageBreak/>
        <w:t xml:space="preserve">32 - </w:t>
      </w:r>
      <w:r w:rsidR="00966836" w:rsidRPr="007B12AC">
        <w:rPr>
          <w:lang w:val="hr-HR"/>
        </w:rPr>
        <w:t xml:space="preserve">Materijalni rashodi iznose ukupno </w:t>
      </w:r>
      <w:r w:rsidR="00D20010">
        <w:rPr>
          <w:lang w:val="hr-HR"/>
        </w:rPr>
        <w:t>2.203.424,66</w:t>
      </w:r>
      <w:r w:rsidR="00930105" w:rsidRPr="007B12AC">
        <w:rPr>
          <w:lang w:val="hr-HR"/>
        </w:rPr>
        <w:t xml:space="preserve"> kn i i</w:t>
      </w:r>
      <w:r>
        <w:rPr>
          <w:lang w:val="hr-HR"/>
        </w:rPr>
        <w:t>spod</w:t>
      </w:r>
      <w:r w:rsidR="00966836" w:rsidRPr="007B12AC">
        <w:rPr>
          <w:lang w:val="hr-HR"/>
        </w:rPr>
        <w:t xml:space="preserve"> su prošlogodišnjeg </w:t>
      </w:r>
      <w:r w:rsidR="005F5FD0" w:rsidRPr="007B12AC">
        <w:rPr>
          <w:lang w:val="hr-HR"/>
        </w:rPr>
        <w:t>ostvarenja</w:t>
      </w:r>
      <w:r w:rsidR="00966836" w:rsidRPr="007B12AC">
        <w:rPr>
          <w:lang w:val="hr-HR"/>
        </w:rPr>
        <w:t xml:space="preserve"> za </w:t>
      </w:r>
      <w:r>
        <w:rPr>
          <w:lang w:val="hr-HR"/>
        </w:rPr>
        <w:t>37,</w:t>
      </w:r>
      <w:r w:rsidR="00D20010">
        <w:rPr>
          <w:lang w:val="hr-HR"/>
        </w:rPr>
        <w:t>5</w:t>
      </w:r>
      <w:r w:rsidR="008B2218" w:rsidRPr="007B12AC">
        <w:rPr>
          <w:lang w:val="hr-HR"/>
        </w:rPr>
        <w:t xml:space="preserve"> </w:t>
      </w:r>
      <w:r w:rsidR="00966836" w:rsidRPr="007B12AC">
        <w:rPr>
          <w:lang w:val="hr-HR"/>
        </w:rPr>
        <w:t>%. U okviru navedene skupine</w:t>
      </w:r>
      <w:r w:rsidR="00631442" w:rsidRPr="007B12AC">
        <w:rPr>
          <w:lang w:val="hr-HR"/>
        </w:rPr>
        <w:t xml:space="preserve"> </w:t>
      </w:r>
      <w:r w:rsidR="007B12AC">
        <w:rPr>
          <w:lang w:val="hr-HR"/>
        </w:rPr>
        <w:t xml:space="preserve">stavke koje bilježe značajnije odstupanje </w:t>
      </w:r>
      <w:r w:rsidR="00952056">
        <w:rPr>
          <w:lang w:val="hr-HR"/>
        </w:rPr>
        <w:t>pojašnjeni su bilješkama uz obrasce razine 21 i 22</w:t>
      </w:r>
    </w:p>
    <w:p w14:paraId="47CAD33A" w14:textId="77777777" w:rsidR="007B12AC" w:rsidRPr="007B12AC" w:rsidRDefault="007B12AC" w:rsidP="007B12AC">
      <w:pPr>
        <w:jc w:val="both"/>
        <w:rPr>
          <w:i/>
          <w:iCs/>
          <w:color w:val="000000"/>
        </w:rPr>
      </w:pPr>
    </w:p>
    <w:p w14:paraId="4B1634E8" w14:textId="08D428EC" w:rsidR="00A373BA" w:rsidRPr="004F211B" w:rsidRDefault="00D4702D" w:rsidP="00C11CAF">
      <w:pPr>
        <w:numPr>
          <w:ilvl w:val="0"/>
          <w:numId w:val="25"/>
        </w:numPr>
        <w:jc w:val="both"/>
        <w:rPr>
          <w:color w:val="000000"/>
          <w:lang w:val="hr-HR"/>
        </w:rPr>
      </w:pPr>
      <w:r w:rsidRPr="004F211B">
        <w:rPr>
          <w:color w:val="000000"/>
          <w:lang w:val="hr-HR"/>
        </w:rPr>
        <w:t>Ostali ra</w:t>
      </w:r>
      <w:r w:rsidR="00817A5E">
        <w:rPr>
          <w:color w:val="000000"/>
          <w:lang w:val="hr-HR"/>
        </w:rPr>
        <w:t>s</w:t>
      </w:r>
      <w:r w:rsidRPr="004F211B">
        <w:rPr>
          <w:color w:val="000000"/>
          <w:lang w:val="hr-HR"/>
        </w:rPr>
        <w:t>hodi iz razreda 3 koji biljež</w:t>
      </w:r>
      <w:r w:rsidR="00302D02">
        <w:rPr>
          <w:color w:val="000000"/>
          <w:lang w:val="hr-HR"/>
        </w:rPr>
        <w:t>e značajnije odstupanje</w:t>
      </w:r>
      <w:r w:rsidR="007B12AC">
        <w:rPr>
          <w:color w:val="000000"/>
          <w:lang w:val="hr-HR"/>
        </w:rPr>
        <w:t xml:space="preserve"> također s</w:t>
      </w:r>
      <w:r w:rsidR="00952056">
        <w:rPr>
          <w:color w:val="000000"/>
          <w:lang w:val="hr-HR"/>
        </w:rPr>
        <w:t xml:space="preserve">u </w:t>
      </w:r>
      <w:r w:rsidRPr="004F211B">
        <w:rPr>
          <w:color w:val="000000"/>
          <w:lang w:val="hr-HR"/>
        </w:rPr>
        <w:t xml:space="preserve">pojašnjeni  Bilješkama uz financijske izvještaje razine </w:t>
      </w:r>
      <w:r w:rsidR="00952056">
        <w:rPr>
          <w:color w:val="000000"/>
          <w:lang w:val="hr-HR"/>
        </w:rPr>
        <w:t xml:space="preserve">21 i </w:t>
      </w:r>
      <w:r w:rsidRPr="004F211B">
        <w:rPr>
          <w:color w:val="000000"/>
          <w:lang w:val="hr-HR"/>
        </w:rPr>
        <w:t>22.</w:t>
      </w:r>
    </w:p>
    <w:p w14:paraId="2DF88425" w14:textId="77777777" w:rsidR="001E2810" w:rsidRPr="007D2DCC" w:rsidRDefault="001E2810" w:rsidP="001E2810">
      <w:pPr>
        <w:pStyle w:val="Odlomakpopisa"/>
        <w:rPr>
          <w:lang w:val="hr-HR"/>
        </w:rPr>
      </w:pPr>
    </w:p>
    <w:p w14:paraId="31F24D71" w14:textId="29A3C955" w:rsidR="001E2810" w:rsidRPr="007D2DCC" w:rsidRDefault="004A1CE3" w:rsidP="00C11CAF">
      <w:pPr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>367 – Prijenosi proračunskim korisnicima iz nadležnog proračuna za financiranje redovne djelatnosti - u</w:t>
      </w:r>
      <w:r w:rsidR="001E2810" w:rsidRPr="007D2DCC">
        <w:rPr>
          <w:lang w:val="hr-HR"/>
        </w:rPr>
        <w:t xml:space="preserve"> postupku konsolidacije podataka eliminirana je skupina rashoda 367 </w:t>
      </w:r>
      <w:r w:rsidR="00952056">
        <w:rPr>
          <w:lang w:val="hr-HR"/>
        </w:rPr>
        <w:t xml:space="preserve">u iznosu od 605.481,53 kn </w:t>
      </w:r>
      <w:r w:rsidR="001E2810" w:rsidRPr="007D2DCC">
        <w:rPr>
          <w:lang w:val="hr-HR"/>
        </w:rPr>
        <w:t xml:space="preserve">evidentirana u  financijskim izvještajima Općine Udbina </w:t>
      </w:r>
      <w:r w:rsidR="001E2810" w:rsidRPr="00AA76F3">
        <w:rPr>
          <w:i/>
          <w:iCs/>
          <w:lang w:val="hr-HR"/>
        </w:rPr>
        <w:t>(razina 22).</w:t>
      </w:r>
    </w:p>
    <w:p w14:paraId="3791C543" w14:textId="77777777" w:rsidR="00D4702D" w:rsidRPr="007D2DCC" w:rsidRDefault="00D4702D" w:rsidP="008C5813">
      <w:pPr>
        <w:pStyle w:val="Odlomakpopisa"/>
        <w:ind w:left="0"/>
        <w:rPr>
          <w:lang w:val="hr-HR"/>
        </w:rPr>
      </w:pPr>
    </w:p>
    <w:p w14:paraId="6E4973AE" w14:textId="439ED3F1" w:rsidR="002B6DDB" w:rsidRDefault="004A1CE3" w:rsidP="00C11CAF">
      <w:pPr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 xml:space="preserve">4  - </w:t>
      </w:r>
      <w:r w:rsidR="00D4702D" w:rsidRPr="00302D02">
        <w:rPr>
          <w:lang w:val="hr-HR"/>
        </w:rPr>
        <w:t xml:space="preserve">Ukupni konsolidirani rashodi za nabavu nefinancijske imovine iznose </w:t>
      </w:r>
      <w:r w:rsidR="00D20010">
        <w:rPr>
          <w:lang w:val="hr-HR"/>
        </w:rPr>
        <w:t>4.297.967,89</w:t>
      </w:r>
      <w:r>
        <w:rPr>
          <w:lang w:val="hr-HR"/>
        </w:rPr>
        <w:t xml:space="preserve"> </w:t>
      </w:r>
      <w:r w:rsidR="00302D02">
        <w:rPr>
          <w:lang w:val="hr-HR"/>
        </w:rPr>
        <w:t>kn</w:t>
      </w:r>
      <w:r>
        <w:rPr>
          <w:lang w:val="hr-HR"/>
        </w:rPr>
        <w:t xml:space="preserve"> i </w:t>
      </w:r>
      <w:r w:rsidR="008C5813">
        <w:rPr>
          <w:lang w:val="hr-HR"/>
        </w:rPr>
        <w:t xml:space="preserve">odnose se </w:t>
      </w:r>
      <w:r w:rsidR="00D20010">
        <w:rPr>
          <w:lang w:val="hr-HR"/>
        </w:rPr>
        <w:t xml:space="preserve">samo </w:t>
      </w:r>
      <w:r w:rsidR="008C5813">
        <w:rPr>
          <w:lang w:val="hr-HR"/>
        </w:rPr>
        <w:t xml:space="preserve">na rashode </w:t>
      </w:r>
      <w:r w:rsidR="00AA76F3">
        <w:rPr>
          <w:lang w:val="hr-HR"/>
        </w:rPr>
        <w:t>Proračuna</w:t>
      </w:r>
      <w:r w:rsidR="008C5813">
        <w:rPr>
          <w:lang w:val="hr-HR"/>
        </w:rPr>
        <w:t>.</w:t>
      </w:r>
    </w:p>
    <w:p w14:paraId="12E7B9F9" w14:textId="77777777" w:rsidR="008C5813" w:rsidRPr="00302D02" w:rsidRDefault="008C5813" w:rsidP="008C5813">
      <w:pPr>
        <w:ind w:left="360"/>
        <w:jc w:val="both"/>
        <w:rPr>
          <w:lang w:val="hr-HR"/>
        </w:rPr>
      </w:pPr>
    </w:p>
    <w:p w14:paraId="5ED63E53" w14:textId="1D86A1EC" w:rsidR="00054958" w:rsidRPr="001457DB" w:rsidRDefault="0064184A" w:rsidP="00C11CAF">
      <w:pPr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 xml:space="preserve"> </w:t>
      </w:r>
      <w:r w:rsidR="00657FD8">
        <w:rPr>
          <w:lang w:val="hr-HR"/>
        </w:rPr>
        <w:t>X678 - U</w:t>
      </w:r>
      <w:r w:rsidR="0027702E" w:rsidRPr="007D2DCC">
        <w:rPr>
          <w:lang w:val="hr-HR"/>
        </w:rPr>
        <w:t xml:space="preserve">kupni prihodi i primici  - ukupno su konsolidirani prihodi dječjeg vrtića „Medo“ u iznosu </w:t>
      </w:r>
      <w:r w:rsidR="00D20010">
        <w:rPr>
          <w:lang w:val="hr-HR"/>
        </w:rPr>
        <w:t>118.030,78</w:t>
      </w:r>
      <w:r w:rsidR="00054958">
        <w:rPr>
          <w:lang w:val="hr-HR"/>
        </w:rPr>
        <w:t xml:space="preserve"> kn i</w:t>
      </w:r>
      <w:r w:rsidR="0027702E" w:rsidRPr="007D2DCC">
        <w:rPr>
          <w:lang w:val="hr-HR"/>
        </w:rPr>
        <w:t xml:space="preserve"> Centra za pomoć u kući Općine Udbina </w:t>
      </w:r>
      <w:r w:rsidR="00D20010">
        <w:rPr>
          <w:lang w:val="hr-HR"/>
        </w:rPr>
        <w:t>282.782,04</w:t>
      </w:r>
      <w:r w:rsidR="0027702E" w:rsidRPr="007D2DCC">
        <w:rPr>
          <w:lang w:val="hr-HR"/>
        </w:rPr>
        <w:t xml:space="preserve"> kn što zbirno sa prihodima Proračuna Općine iznosi </w:t>
      </w:r>
      <w:r w:rsidR="00D20010">
        <w:rPr>
          <w:lang w:val="hr-HR"/>
        </w:rPr>
        <w:t>10.464.819,26</w:t>
      </w:r>
      <w:r w:rsidR="0027702E" w:rsidRPr="007D2DCC">
        <w:rPr>
          <w:lang w:val="hr-HR"/>
        </w:rPr>
        <w:t xml:space="preserve"> kn. </w:t>
      </w:r>
    </w:p>
    <w:p w14:paraId="5C21F12F" w14:textId="77777777" w:rsidR="009F46EE" w:rsidRPr="007D2DCC" w:rsidRDefault="009F46EE" w:rsidP="009117EE">
      <w:pPr>
        <w:pStyle w:val="Odlomakpopisa"/>
        <w:ind w:left="0"/>
        <w:jc w:val="both"/>
        <w:rPr>
          <w:lang w:val="hr-HR"/>
        </w:rPr>
      </w:pPr>
    </w:p>
    <w:p w14:paraId="1D2E7BA8" w14:textId="17F9034D" w:rsidR="0027702E" w:rsidRPr="00657FD8" w:rsidRDefault="00657FD8" w:rsidP="00657FD8">
      <w:pPr>
        <w:pStyle w:val="Odlomakpopisa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 xml:space="preserve">Y345 - </w:t>
      </w:r>
      <w:r w:rsidR="0027702E" w:rsidRPr="00657FD8">
        <w:rPr>
          <w:lang w:val="hr-HR"/>
        </w:rPr>
        <w:t xml:space="preserve">Ukupni rashodi i izdaci –  ukupno su konsolidirani rashodi dječjeg vrtića „Medo“ u iznosu </w:t>
      </w:r>
      <w:r w:rsidR="00D20010">
        <w:rPr>
          <w:lang w:val="hr-HR"/>
        </w:rPr>
        <w:t>661.047,81</w:t>
      </w:r>
      <w:r w:rsidR="0027702E" w:rsidRPr="00657FD8">
        <w:rPr>
          <w:lang w:val="hr-HR"/>
        </w:rPr>
        <w:t xml:space="preserve"> kn, Centra za pomoć u kući Općine Udbina u iznosu od </w:t>
      </w:r>
      <w:r w:rsidR="00D20010">
        <w:rPr>
          <w:lang w:val="hr-HR"/>
        </w:rPr>
        <w:t>336.801,17</w:t>
      </w:r>
      <w:r w:rsidR="0027702E" w:rsidRPr="00657FD8">
        <w:rPr>
          <w:lang w:val="hr-HR"/>
        </w:rPr>
        <w:t xml:space="preserve"> kn </w:t>
      </w:r>
      <w:r w:rsidR="00CC2AEE" w:rsidRPr="00657FD8">
        <w:rPr>
          <w:lang w:val="hr-HR"/>
        </w:rPr>
        <w:t xml:space="preserve"> </w:t>
      </w:r>
      <w:r w:rsidR="0027702E" w:rsidRPr="00657FD8">
        <w:rPr>
          <w:lang w:val="hr-HR"/>
        </w:rPr>
        <w:t xml:space="preserve">što zbirno sa rashodima i izdacima Općine čini iznos od </w:t>
      </w:r>
      <w:r w:rsidR="00D20010">
        <w:rPr>
          <w:lang w:val="hr-HR"/>
        </w:rPr>
        <w:t>9.743.600,04</w:t>
      </w:r>
      <w:r w:rsidR="0027702E" w:rsidRPr="00657FD8">
        <w:rPr>
          <w:lang w:val="hr-HR"/>
        </w:rPr>
        <w:t xml:space="preserve"> kn. </w:t>
      </w:r>
    </w:p>
    <w:p w14:paraId="1B4A9EDF" w14:textId="77777777" w:rsidR="0027702E" w:rsidRPr="007D2DCC" w:rsidRDefault="0027702E" w:rsidP="0027702E">
      <w:pPr>
        <w:ind w:left="360"/>
        <w:jc w:val="both"/>
        <w:rPr>
          <w:lang w:val="hr-HR"/>
        </w:rPr>
      </w:pPr>
    </w:p>
    <w:p w14:paraId="18BD8564" w14:textId="77777777" w:rsidR="004F20AE" w:rsidRPr="007D2DCC" w:rsidRDefault="004F20AE" w:rsidP="000C52DF">
      <w:pPr>
        <w:jc w:val="both"/>
        <w:rPr>
          <w:lang w:val="hr-HR"/>
        </w:rPr>
      </w:pPr>
    </w:p>
    <w:p w14:paraId="39B2FF88" w14:textId="053E48B2" w:rsidR="00735661" w:rsidRPr="007D2DCC" w:rsidRDefault="00657FD8" w:rsidP="00C11CAF">
      <w:pPr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 xml:space="preserve">Y005/Y006 - </w:t>
      </w:r>
      <w:r w:rsidR="009F46EE" w:rsidRPr="007D2DCC">
        <w:rPr>
          <w:lang w:val="hr-HR"/>
        </w:rPr>
        <w:t>Višak</w:t>
      </w:r>
      <w:r w:rsidR="00735661" w:rsidRPr="007D2DCC">
        <w:rPr>
          <w:lang w:val="hr-HR"/>
        </w:rPr>
        <w:t>/manjak</w:t>
      </w:r>
      <w:r w:rsidR="004F20AE" w:rsidRPr="007D2DCC">
        <w:rPr>
          <w:lang w:val="hr-HR"/>
        </w:rPr>
        <w:t xml:space="preserve"> pri</w:t>
      </w:r>
      <w:r w:rsidR="00BE0687" w:rsidRPr="007D2DCC">
        <w:rPr>
          <w:lang w:val="hr-HR"/>
        </w:rPr>
        <w:t>hoda i primitaka – tekući</w:t>
      </w:r>
      <w:r w:rsidR="00DF1D93" w:rsidRPr="007D2DCC">
        <w:rPr>
          <w:lang w:val="hr-HR"/>
        </w:rPr>
        <w:t xml:space="preserve"> konsolidiran</w:t>
      </w:r>
      <w:r w:rsidR="006A1DF4" w:rsidRPr="007D2DCC">
        <w:rPr>
          <w:lang w:val="hr-HR"/>
        </w:rPr>
        <w:t>i</w:t>
      </w:r>
      <w:r w:rsidR="00CC2AEE">
        <w:rPr>
          <w:lang w:val="hr-HR"/>
        </w:rPr>
        <w:t xml:space="preserve"> </w:t>
      </w:r>
      <w:r w:rsidR="00D20010">
        <w:rPr>
          <w:lang w:val="hr-HR"/>
        </w:rPr>
        <w:t>višak</w:t>
      </w:r>
      <w:r w:rsidR="00DF1D93" w:rsidRPr="007D2DCC">
        <w:rPr>
          <w:lang w:val="hr-HR"/>
        </w:rPr>
        <w:t xml:space="preserve"> sredstava iznosi </w:t>
      </w:r>
      <w:r w:rsidR="00735661" w:rsidRPr="007D2DCC">
        <w:rPr>
          <w:lang w:val="hr-HR"/>
        </w:rPr>
        <w:t xml:space="preserve"> </w:t>
      </w:r>
      <w:r w:rsidR="00D20010">
        <w:rPr>
          <w:lang w:val="hr-HR"/>
        </w:rPr>
        <w:t>721.219,22</w:t>
      </w:r>
      <w:r w:rsidR="006A1DF4" w:rsidRPr="007D2DCC">
        <w:rPr>
          <w:lang w:val="hr-HR"/>
        </w:rPr>
        <w:t xml:space="preserve"> kn</w:t>
      </w:r>
      <w:r w:rsidR="00DF1D93" w:rsidRPr="007D2DCC">
        <w:rPr>
          <w:lang w:val="hr-HR"/>
        </w:rPr>
        <w:t xml:space="preserve">, </w:t>
      </w:r>
      <w:r w:rsidR="001C5743" w:rsidRPr="007D2DCC">
        <w:rPr>
          <w:lang w:val="hr-HR"/>
        </w:rPr>
        <w:t xml:space="preserve">a što sa </w:t>
      </w:r>
      <w:r w:rsidR="00DF1D93" w:rsidRPr="007D2DCC">
        <w:rPr>
          <w:lang w:val="hr-HR"/>
        </w:rPr>
        <w:t>p</w:t>
      </w:r>
      <w:r w:rsidR="006A1DF4" w:rsidRPr="007D2DCC">
        <w:rPr>
          <w:lang w:val="hr-HR"/>
        </w:rPr>
        <w:t xml:space="preserve">renesenim konsolidiranim viškom </w:t>
      </w:r>
      <w:r w:rsidR="00735661" w:rsidRPr="007D2DCC">
        <w:rPr>
          <w:lang w:val="hr-HR"/>
        </w:rPr>
        <w:t xml:space="preserve">iz prethodnog razdoblja od </w:t>
      </w:r>
      <w:r w:rsidR="00D20010">
        <w:rPr>
          <w:lang w:val="hr-HR"/>
        </w:rPr>
        <w:t xml:space="preserve">7.792.571,60 </w:t>
      </w:r>
      <w:r w:rsidR="00DF1D93" w:rsidRPr="007D2DCC">
        <w:rPr>
          <w:lang w:val="hr-HR"/>
        </w:rPr>
        <w:t xml:space="preserve">kn  čini </w:t>
      </w:r>
      <w:r w:rsidR="0053695F" w:rsidRPr="007D2DCC">
        <w:rPr>
          <w:lang w:val="hr-HR"/>
        </w:rPr>
        <w:t xml:space="preserve"> konačni rezultat - </w:t>
      </w:r>
      <w:r w:rsidR="00DF1D93" w:rsidRPr="007D2DCC">
        <w:rPr>
          <w:lang w:val="hr-HR"/>
        </w:rPr>
        <w:t>konsolidirani višak prihoda i primitaka raspoloživ u sljedeće</w:t>
      </w:r>
      <w:r w:rsidR="00735661" w:rsidRPr="007D2DCC">
        <w:rPr>
          <w:lang w:val="hr-HR"/>
        </w:rPr>
        <w:t xml:space="preserve">m razdoblju u iznosu od  </w:t>
      </w:r>
      <w:r w:rsidR="00D20010">
        <w:rPr>
          <w:lang w:val="hr-HR"/>
        </w:rPr>
        <w:t>8.513.790,82</w:t>
      </w:r>
      <w:r w:rsidR="004B58FC" w:rsidRPr="007D2DCC">
        <w:rPr>
          <w:lang w:val="hr-HR"/>
        </w:rPr>
        <w:t xml:space="preserve"> kn</w:t>
      </w:r>
      <w:r w:rsidR="00DF1D93" w:rsidRPr="007D2DCC">
        <w:rPr>
          <w:lang w:val="hr-HR"/>
        </w:rPr>
        <w:t xml:space="preserve">. </w:t>
      </w:r>
    </w:p>
    <w:p w14:paraId="2301D2B5" w14:textId="77777777" w:rsidR="001F1B44" w:rsidRPr="007D2DCC" w:rsidRDefault="001F1B44" w:rsidP="00B3309A">
      <w:pPr>
        <w:jc w:val="both"/>
        <w:rPr>
          <w:lang w:val="hr-HR"/>
        </w:rPr>
      </w:pPr>
    </w:p>
    <w:p w14:paraId="17FD3C7A" w14:textId="77777777" w:rsidR="004F20AE" w:rsidRPr="007D2DCC" w:rsidRDefault="00DF1D93" w:rsidP="000C52DF">
      <w:pPr>
        <w:ind w:left="360"/>
        <w:jc w:val="both"/>
        <w:rPr>
          <w:lang w:val="hr-HR"/>
        </w:rPr>
      </w:pPr>
      <w:r w:rsidRPr="007D2DCC">
        <w:rPr>
          <w:lang w:val="hr-HR"/>
        </w:rPr>
        <w:t xml:space="preserve">Konsolidirani </w:t>
      </w:r>
      <w:r w:rsidR="0094761E" w:rsidRPr="007D2DCC">
        <w:rPr>
          <w:lang w:val="hr-HR"/>
        </w:rPr>
        <w:t xml:space="preserve">rezultat poslovanja </w:t>
      </w:r>
      <w:r w:rsidRPr="007D2DCC">
        <w:rPr>
          <w:lang w:val="hr-HR"/>
        </w:rPr>
        <w:t>pojedinačno čine:</w:t>
      </w:r>
    </w:p>
    <w:p w14:paraId="6905DC2D" w14:textId="77777777" w:rsidR="00DF1D93" w:rsidRPr="007D2DCC" w:rsidRDefault="00DF1D93" w:rsidP="000C52DF">
      <w:pPr>
        <w:jc w:val="both"/>
        <w:rPr>
          <w:lang w:val="hr-HR"/>
        </w:rPr>
      </w:pPr>
    </w:p>
    <w:p w14:paraId="20DC8B9B" w14:textId="2961E4A1" w:rsidR="00DF1D93" w:rsidRPr="007D2DCC" w:rsidRDefault="00DF1D93" w:rsidP="000C52DF">
      <w:pPr>
        <w:jc w:val="both"/>
        <w:rPr>
          <w:lang w:val="hr-HR"/>
        </w:rPr>
      </w:pPr>
      <w:r w:rsidRPr="007D2DCC">
        <w:rPr>
          <w:lang w:val="hr-HR"/>
        </w:rPr>
        <w:tab/>
        <w:t>Rezultat poslovanja / višak sredstava Općine</w:t>
      </w:r>
      <w:r w:rsidR="00735661" w:rsidRPr="007D2DCC">
        <w:rPr>
          <w:lang w:val="hr-HR"/>
        </w:rPr>
        <w:tab/>
      </w:r>
      <w:r w:rsidR="00735661" w:rsidRPr="007D2DCC">
        <w:rPr>
          <w:lang w:val="hr-HR"/>
        </w:rPr>
        <w:tab/>
      </w:r>
      <w:r w:rsidR="00735661" w:rsidRPr="007D2DCC">
        <w:rPr>
          <w:lang w:val="hr-HR"/>
        </w:rPr>
        <w:tab/>
      </w:r>
      <w:r w:rsidR="00B3309A">
        <w:rPr>
          <w:lang w:val="hr-HR"/>
        </w:rPr>
        <w:t xml:space="preserve"> </w:t>
      </w:r>
      <w:r w:rsidR="00D03792">
        <w:rPr>
          <w:lang w:val="hr-HR"/>
        </w:rPr>
        <w:t xml:space="preserve"> </w:t>
      </w:r>
      <w:r w:rsidR="00054958">
        <w:rPr>
          <w:lang w:val="hr-HR"/>
        </w:rPr>
        <w:t xml:space="preserve">     </w:t>
      </w:r>
      <w:r w:rsidR="009303E3">
        <w:rPr>
          <w:color w:val="000000" w:themeColor="text1"/>
        </w:rPr>
        <w:t xml:space="preserve">8.493.958,96 </w:t>
      </w:r>
      <w:r w:rsidR="00C04615" w:rsidRPr="007D2DCC">
        <w:rPr>
          <w:lang w:val="hr-HR"/>
        </w:rPr>
        <w:t>kn</w:t>
      </w:r>
    </w:p>
    <w:p w14:paraId="47E48A4E" w14:textId="58032798" w:rsidR="00DF1D93" w:rsidRPr="007D2DCC" w:rsidRDefault="00735661" w:rsidP="000C52DF">
      <w:pPr>
        <w:jc w:val="both"/>
        <w:rPr>
          <w:lang w:val="hr-HR"/>
        </w:rPr>
      </w:pPr>
      <w:r w:rsidRPr="007D2DCC">
        <w:rPr>
          <w:lang w:val="hr-HR"/>
        </w:rPr>
        <w:tab/>
        <w:t xml:space="preserve">Rezultat poslovanja / </w:t>
      </w:r>
      <w:r w:rsidR="00E45113">
        <w:rPr>
          <w:lang w:val="hr-HR"/>
        </w:rPr>
        <w:t>višak</w:t>
      </w:r>
      <w:r w:rsidR="00DF1D93" w:rsidRPr="007D2DCC">
        <w:rPr>
          <w:lang w:val="hr-HR"/>
        </w:rPr>
        <w:t xml:space="preserve"> sredstava DV Medo</w:t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="006A609A" w:rsidRPr="007D2DCC">
        <w:rPr>
          <w:lang w:val="hr-HR"/>
        </w:rPr>
        <w:tab/>
      </w:r>
      <w:r w:rsidR="00D03792">
        <w:rPr>
          <w:lang w:val="hr-HR"/>
        </w:rPr>
        <w:t xml:space="preserve">       </w:t>
      </w:r>
      <w:r w:rsidR="00054958">
        <w:rPr>
          <w:lang w:val="hr-HR"/>
        </w:rPr>
        <w:t xml:space="preserve">     </w:t>
      </w:r>
      <w:r w:rsidR="009303E3">
        <w:rPr>
          <w:lang w:val="hr-HR"/>
        </w:rPr>
        <w:t>21.883,00</w:t>
      </w:r>
      <w:r w:rsidR="006A609A" w:rsidRPr="007D2DCC">
        <w:rPr>
          <w:lang w:val="hr-HR"/>
        </w:rPr>
        <w:t xml:space="preserve"> </w:t>
      </w:r>
      <w:r w:rsidR="00C04615" w:rsidRPr="007D2DCC">
        <w:rPr>
          <w:lang w:val="hr-HR"/>
        </w:rPr>
        <w:t>kn</w:t>
      </w:r>
    </w:p>
    <w:p w14:paraId="3BD4549D" w14:textId="3DFFB54C" w:rsidR="00DF1D93" w:rsidRPr="007D2DCC" w:rsidRDefault="00DF1D93" w:rsidP="000C52DF">
      <w:pPr>
        <w:jc w:val="both"/>
        <w:rPr>
          <w:lang w:val="hr-HR"/>
        </w:rPr>
      </w:pPr>
      <w:r w:rsidRPr="007D2DCC">
        <w:rPr>
          <w:lang w:val="hr-HR"/>
        </w:rPr>
        <w:tab/>
        <w:t>Rezultat poslovanja / višak sredstava Centra za pomoć u kući</w:t>
      </w:r>
      <w:r w:rsidRPr="007D2DCC">
        <w:rPr>
          <w:lang w:val="hr-HR"/>
        </w:rPr>
        <w:tab/>
      </w:r>
      <w:r w:rsidR="00C04615" w:rsidRPr="007D2DCC">
        <w:rPr>
          <w:lang w:val="hr-HR"/>
        </w:rPr>
        <w:t xml:space="preserve">  </w:t>
      </w:r>
      <w:r w:rsidR="005A6226" w:rsidRPr="007D2DCC">
        <w:rPr>
          <w:lang w:val="hr-HR"/>
        </w:rPr>
        <w:t xml:space="preserve"> </w:t>
      </w:r>
      <w:r w:rsidR="00B3309A">
        <w:rPr>
          <w:lang w:val="hr-HR"/>
        </w:rPr>
        <w:t xml:space="preserve">   </w:t>
      </w:r>
      <w:r w:rsidR="00D03792">
        <w:rPr>
          <w:lang w:val="hr-HR"/>
        </w:rPr>
        <w:t xml:space="preserve"> </w:t>
      </w:r>
      <w:r w:rsidR="00C04615" w:rsidRPr="007D2DCC">
        <w:rPr>
          <w:lang w:val="hr-HR"/>
        </w:rPr>
        <w:t xml:space="preserve"> </w:t>
      </w:r>
      <w:r w:rsidR="00D03792">
        <w:rPr>
          <w:lang w:val="hr-HR"/>
        </w:rPr>
        <w:t xml:space="preserve"> </w:t>
      </w:r>
      <w:r w:rsidR="00054958">
        <w:rPr>
          <w:lang w:val="hr-HR"/>
        </w:rPr>
        <w:t xml:space="preserve">    </w:t>
      </w:r>
      <w:r w:rsidR="009303E3">
        <w:rPr>
          <w:lang w:val="hr-HR"/>
        </w:rPr>
        <w:t>-2.051,14</w:t>
      </w:r>
      <w:r w:rsidRPr="007D2DCC">
        <w:rPr>
          <w:lang w:val="hr-HR"/>
        </w:rPr>
        <w:t xml:space="preserve"> kn</w:t>
      </w:r>
    </w:p>
    <w:p w14:paraId="5BBED36A" w14:textId="77777777" w:rsidR="00C04615" w:rsidRPr="007D2DCC" w:rsidRDefault="00735661" w:rsidP="000C52DF">
      <w:pPr>
        <w:jc w:val="both"/>
        <w:rPr>
          <w:lang w:val="hr-HR"/>
        </w:rPr>
      </w:pPr>
      <w:r w:rsidRPr="007D2DCC">
        <w:rPr>
          <w:lang w:val="hr-HR"/>
        </w:rPr>
        <w:t>___________________________________________________________________________</w:t>
      </w:r>
    </w:p>
    <w:p w14:paraId="372A8BA3" w14:textId="0E5D6FFA" w:rsidR="004F20AE" w:rsidRDefault="00735661" w:rsidP="000C52DF">
      <w:pPr>
        <w:jc w:val="both"/>
        <w:rPr>
          <w:b/>
          <w:lang w:val="hr-HR"/>
        </w:rPr>
      </w:pP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="00D03792" w:rsidRPr="00C9109A">
        <w:rPr>
          <w:b/>
          <w:lang w:val="hr-HR"/>
        </w:rPr>
        <w:t xml:space="preserve">           </w:t>
      </w:r>
      <w:r w:rsidR="00054958">
        <w:rPr>
          <w:b/>
          <w:lang w:val="hr-HR"/>
        </w:rPr>
        <w:t xml:space="preserve">     </w:t>
      </w:r>
      <w:r w:rsidR="00D03792" w:rsidRPr="00C9109A">
        <w:rPr>
          <w:b/>
          <w:lang w:val="hr-HR"/>
        </w:rPr>
        <w:t xml:space="preserve">  </w:t>
      </w:r>
      <w:r w:rsidR="009303E3">
        <w:rPr>
          <w:b/>
          <w:lang w:val="hr-HR"/>
        </w:rPr>
        <w:t xml:space="preserve">8.513.790,82 </w:t>
      </w:r>
      <w:r w:rsidRPr="00C9109A">
        <w:rPr>
          <w:b/>
          <w:lang w:val="hr-HR"/>
        </w:rPr>
        <w:t>kn</w:t>
      </w:r>
    </w:p>
    <w:p w14:paraId="319D82D8" w14:textId="77777777" w:rsidR="006D231E" w:rsidRPr="006D231E" w:rsidRDefault="006D231E" w:rsidP="000C52DF">
      <w:pPr>
        <w:jc w:val="both"/>
        <w:rPr>
          <w:b/>
          <w:lang w:val="hr-HR"/>
        </w:rPr>
      </w:pPr>
    </w:p>
    <w:p w14:paraId="763BC381" w14:textId="77777777" w:rsidR="004F20AE" w:rsidRPr="003336FE" w:rsidRDefault="001C5743" w:rsidP="000C52DF">
      <w:pPr>
        <w:jc w:val="both"/>
        <w:rPr>
          <w:b/>
          <w:i/>
          <w:color w:val="000000"/>
          <w:u w:val="single"/>
          <w:lang w:val="hr-HR"/>
        </w:rPr>
      </w:pPr>
      <w:r w:rsidRPr="003336FE">
        <w:rPr>
          <w:b/>
          <w:i/>
          <w:color w:val="000000"/>
          <w:u w:val="single"/>
          <w:lang w:val="hr-HR"/>
        </w:rPr>
        <w:t>Bilješke uz obrazac OBVEZE</w:t>
      </w:r>
    </w:p>
    <w:p w14:paraId="6DC81D27" w14:textId="77777777" w:rsidR="004F20AE" w:rsidRPr="003336FE" w:rsidRDefault="004F20AE" w:rsidP="000C52DF">
      <w:pPr>
        <w:jc w:val="both"/>
        <w:rPr>
          <w:color w:val="000000"/>
          <w:lang w:val="hr-HR"/>
        </w:rPr>
      </w:pPr>
    </w:p>
    <w:p w14:paraId="68C8343B" w14:textId="5C3CE4C0" w:rsidR="00366CCF" w:rsidRDefault="00156C60" w:rsidP="00366CCF">
      <w:pPr>
        <w:pStyle w:val="Odlomakpopisa"/>
        <w:numPr>
          <w:ilvl w:val="0"/>
          <w:numId w:val="25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 xml:space="preserve">V006 - </w:t>
      </w:r>
      <w:r w:rsidR="009709ED" w:rsidRPr="00366CCF">
        <w:rPr>
          <w:color w:val="000000"/>
          <w:lang w:val="hr-HR"/>
        </w:rPr>
        <w:t>U</w:t>
      </w:r>
      <w:r w:rsidR="001C5743" w:rsidRPr="00366CCF">
        <w:rPr>
          <w:color w:val="000000"/>
          <w:lang w:val="hr-HR"/>
        </w:rPr>
        <w:t>kupne konsolidirane obveze</w:t>
      </w:r>
      <w:r w:rsidR="00612B34" w:rsidRPr="00366CCF">
        <w:rPr>
          <w:color w:val="000000"/>
          <w:lang w:val="hr-HR"/>
        </w:rPr>
        <w:t xml:space="preserve"> iznose </w:t>
      </w:r>
      <w:r w:rsidR="009303E3">
        <w:rPr>
          <w:color w:val="000000"/>
          <w:lang w:val="hr-HR"/>
        </w:rPr>
        <w:t>976.818,95</w:t>
      </w:r>
      <w:r w:rsidR="00141F82" w:rsidRPr="00366CCF">
        <w:rPr>
          <w:color w:val="000000"/>
          <w:lang w:val="hr-HR"/>
        </w:rPr>
        <w:t xml:space="preserve"> </w:t>
      </w:r>
      <w:r w:rsidR="009709ED" w:rsidRPr="00366CCF">
        <w:rPr>
          <w:color w:val="000000"/>
          <w:lang w:val="hr-HR"/>
        </w:rPr>
        <w:t>k</w:t>
      </w:r>
      <w:r w:rsidR="000729E2" w:rsidRPr="00366CCF">
        <w:rPr>
          <w:color w:val="000000"/>
          <w:lang w:val="hr-HR"/>
        </w:rPr>
        <w:t>n</w:t>
      </w:r>
      <w:r w:rsidR="008169E8" w:rsidRPr="00366CCF">
        <w:rPr>
          <w:color w:val="000000"/>
          <w:lang w:val="hr-HR"/>
        </w:rPr>
        <w:t xml:space="preserve"> i bilježe </w:t>
      </w:r>
      <w:r w:rsidR="009303E3">
        <w:rPr>
          <w:color w:val="000000"/>
          <w:lang w:val="hr-HR"/>
        </w:rPr>
        <w:t>smanjenje</w:t>
      </w:r>
      <w:r w:rsidR="008169E8" w:rsidRPr="00366CCF">
        <w:rPr>
          <w:color w:val="000000"/>
          <w:lang w:val="hr-HR"/>
        </w:rPr>
        <w:t xml:space="preserve"> u odnosu na stanje obv</w:t>
      </w:r>
      <w:r w:rsidR="00612B34" w:rsidRPr="00366CCF">
        <w:rPr>
          <w:color w:val="000000"/>
          <w:lang w:val="hr-HR"/>
        </w:rPr>
        <w:t xml:space="preserve">eza na početku razdoblja za </w:t>
      </w:r>
      <w:r w:rsidR="009303E3">
        <w:rPr>
          <w:color w:val="000000"/>
          <w:lang w:val="hr-HR"/>
        </w:rPr>
        <w:t>37,71</w:t>
      </w:r>
      <w:r w:rsidR="008169E8" w:rsidRPr="00366CCF">
        <w:rPr>
          <w:color w:val="000000"/>
          <w:lang w:val="hr-HR"/>
        </w:rPr>
        <w:t>%</w:t>
      </w:r>
      <w:r w:rsidR="009303E3">
        <w:rPr>
          <w:color w:val="000000"/>
          <w:lang w:val="hr-HR"/>
        </w:rPr>
        <w:t xml:space="preserve">. </w:t>
      </w:r>
      <w:r>
        <w:rPr>
          <w:color w:val="000000"/>
          <w:lang w:val="hr-HR"/>
        </w:rPr>
        <w:t>Odnose se na:</w:t>
      </w:r>
    </w:p>
    <w:p w14:paraId="6C10C8FB" w14:textId="5405ADF1" w:rsidR="00156C60" w:rsidRDefault="00156C60" w:rsidP="009303E3">
      <w:pPr>
        <w:pStyle w:val="Odlomakpopisa"/>
        <w:ind w:left="360"/>
        <w:jc w:val="both"/>
      </w:pPr>
      <w:r>
        <w:t xml:space="preserve">- obveze za rashode poslovanja </w:t>
      </w:r>
      <w:r w:rsidR="009303E3">
        <w:t>288.602,70</w:t>
      </w:r>
      <w:r>
        <w:t xml:space="preserve"> kn (2</w:t>
      </w:r>
      <w:r w:rsidR="009303E3">
        <w:t>9,55</w:t>
      </w:r>
      <w:r>
        <w:t>%),te na</w:t>
      </w:r>
    </w:p>
    <w:p w14:paraId="5AFB2FA8" w14:textId="2B6CF1B6" w:rsidR="00156C60" w:rsidRDefault="00156C60" w:rsidP="00156C60">
      <w:pPr>
        <w:pStyle w:val="Odlomakpopisa"/>
        <w:ind w:left="360"/>
        <w:jc w:val="both"/>
      </w:pPr>
      <w:r>
        <w:t xml:space="preserve">- obveze za financijsku imovinu </w:t>
      </w:r>
      <w:r w:rsidR="009303E3">
        <w:t>688.216,25</w:t>
      </w:r>
      <w:r>
        <w:t xml:space="preserve"> kn (</w:t>
      </w:r>
      <w:r w:rsidR="009303E3">
        <w:t>70,45</w:t>
      </w:r>
      <w:r>
        <w:t>%).</w:t>
      </w:r>
    </w:p>
    <w:p w14:paraId="5A6DA027" w14:textId="77777777" w:rsidR="00156C60" w:rsidRDefault="00156C60" w:rsidP="00156C60">
      <w:pPr>
        <w:pStyle w:val="Odlomakpopisa"/>
        <w:ind w:left="360"/>
        <w:jc w:val="both"/>
      </w:pPr>
    </w:p>
    <w:p w14:paraId="3D61A705" w14:textId="3B37ABA7" w:rsidR="00156C60" w:rsidRPr="00156C60" w:rsidRDefault="00156C60" w:rsidP="00156C60">
      <w:pPr>
        <w:jc w:val="both"/>
        <w:rPr>
          <w:rFonts w:eastAsiaTheme="minorHAnsi"/>
          <w:lang w:val="hr-HR" w:eastAsia="en-US"/>
        </w:rPr>
      </w:pPr>
      <w:r>
        <w:t xml:space="preserve">13.) </w:t>
      </w:r>
      <w:r w:rsidRPr="00156C60">
        <w:rPr>
          <w:rFonts w:eastAsiaTheme="minorHAnsi"/>
          <w:lang w:val="hr-HR" w:eastAsia="en-US"/>
        </w:rPr>
        <w:t xml:space="preserve">V 007/009 - od ukupnih iskazanih </w:t>
      </w:r>
      <w:r>
        <w:rPr>
          <w:rFonts w:eastAsiaTheme="minorHAnsi"/>
          <w:lang w:val="hr-HR" w:eastAsia="en-US"/>
        </w:rPr>
        <w:t xml:space="preserve">konsolidiranih </w:t>
      </w:r>
      <w:r w:rsidRPr="00156C60">
        <w:rPr>
          <w:rFonts w:eastAsiaTheme="minorHAnsi"/>
          <w:lang w:val="hr-HR" w:eastAsia="en-US"/>
        </w:rPr>
        <w:t xml:space="preserve">obveza na dan </w:t>
      </w:r>
      <w:r w:rsidR="008037AB">
        <w:rPr>
          <w:rFonts w:eastAsiaTheme="minorHAnsi"/>
          <w:lang w:val="hr-HR" w:eastAsia="en-US"/>
        </w:rPr>
        <w:t xml:space="preserve">31.12.2022. </w:t>
      </w:r>
      <w:r w:rsidRPr="00156C60">
        <w:rPr>
          <w:rFonts w:eastAsiaTheme="minorHAnsi"/>
          <w:lang w:val="hr-HR" w:eastAsia="en-US"/>
        </w:rPr>
        <w:t xml:space="preserve">g. nedospjele obveze iznose </w:t>
      </w:r>
      <w:r w:rsidR="008037AB">
        <w:rPr>
          <w:rFonts w:eastAsiaTheme="minorHAnsi"/>
          <w:lang w:val="hr-HR" w:eastAsia="en-US"/>
        </w:rPr>
        <w:t>946.302,53</w:t>
      </w:r>
      <w:r w:rsidR="00E97A89">
        <w:rPr>
          <w:rFonts w:eastAsiaTheme="minorHAnsi"/>
          <w:lang w:val="hr-HR" w:eastAsia="en-US"/>
        </w:rPr>
        <w:t xml:space="preserve"> </w:t>
      </w:r>
      <w:r w:rsidRPr="00156C60">
        <w:rPr>
          <w:rFonts w:eastAsiaTheme="minorHAnsi"/>
          <w:lang w:val="hr-HR" w:eastAsia="en-US"/>
        </w:rPr>
        <w:t>kn (9</w:t>
      </w:r>
      <w:r w:rsidR="008037AB">
        <w:rPr>
          <w:rFonts w:eastAsiaTheme="minorHAnsi"/>
          <w:lang w:val="hr-HR" w:eastAsia="en-US"/>
        </w:rPr>
        <w:t>6,88</w:t>
      </w:r>
      <w:r w:rsidRPr="00156C60">
        <w:rPr>
          <w:rFonts w:eastAsiaTheme="minorHAnsi"/>
          <w:lang w:val="hr-HR" w:eastAsia="en-US"/>
        </w:rPr>
        <w:t xml:space="preserve">%). Dospjele obveze iznose </w:t>
      </w:r>
      <w:r w:rsidR="008037AB">
        <w:rPr>
          <w:rFonts w:eastAsiaTheme="minorHAnsi"/>
          <w:lang w:val="hr-HR" w:eastAsia="en-US"/>
        </w:rPr>
        <w:t>30.516,42</w:t>
      </w:r>
      <w:r w:rsidRPr="00156C60">
        <w:rPr>
          <w:rFonts w:eastAsiaTheme="minorHAnsi"/>
          <w:lang w:val="hr-HR" w:eastAsia="en-US"/>
        </w:rPr>
        <w:t xml:space="preserve"> kn (</w:t>
      </w:r>
      <w:r w:rsidR="008037AB">
        <w:rPr>
          <w:rFonts w:eastAsiaTheme="minorHAnsi"/>
          <w:lang w:val="hr-HR" w:eastAsia="en-US"/>
        </w:rPr>
        <w:t>3,12</w:t>
      </w:r>
      <w:r w:rsidRPr="00156C60">
        <w:rPr>
          <w:rFonts w:eastAsiaTheme="minorHAnsi"/>
          <w:lang w:val="hr-HR" w:eastAsia="en-US"/>
        </w:rPr>
        <w:t xml:space="preserve"> % od ukupnih obveza).</w:t>
      </w:r>
    </w:p>
    <w:p w14:paraId="665136CB" w14:textId="77777777" w:rsidR="00156C60" w:rsidRPr="00156C60" w:rsidRDefault="00156C60" w:rsidP="00156C60">
      <w:pPr>
        <w:jc w:val="both"/>
        <w:rPr>
          <w:rFonts w:eastAsiaTheme="minorHAnsi"/>
          <w:sz w:val="22"/>
          <w:szCs w:val="22"/>
          <w:lang w:val="hr-HR" w:eastAsia="en-US"/>
        </w:rPr>
      </w:pPr>
    </w:p>
    <w:p w14:paraId="31135396" w14:textId="3ED87FB0" w:rsidR="004F20AE" w:rsidRPr="00156C60" w:rsidRDefault="00156C60" w:rsidP="00156C60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 xml:space="preserve">14.) </w:t>
      </w:r>
      <w:r w:rsidR="000729E2" w:rsidRPr="00156C60">
        <w:rPr>
          <w:color w:val="000000"/>
          <w:lang w:val="hr-HR"/>
        </w:rPr>
        <w:t>U ukupnim konsolidiranim obvezama obveze pror</w:t>
      </w:r>
      <w:r w:rsidR="00141F82" w:rsidRPr="00156C60">
        <w:rPr>
          <w:color w:val="000000"/>
          <w:lang w:val="hr-HR"/>
        </w:rPr>
        <w:t>ačunskih</w:t>
      </w:r>
      <w:r w:rsidR="00BC7432" w:rsidRPr="00156C60">
        <w:rPr>
          <w:color w:val="000000"/>
          <w:lang w:val="hr-HR"/>
        </w:rPr>
        <w:t xml:space="preserve"> korisnika iznose </w:t>
      </w:r>
      <w:r w:rsidR="006D231E">
        <w:rPr>
          <w:color w:val="000000"/>
          <w:lang w:val="hr-HR"/>
        </w:rPr>
        <w:t>37.628,96</w:t>
      </w:r>
      <w:r w:rsidR="00BC7432" w:rsidRPr="00156C60">
        <w:rPr>
          <w:color w:val="000000"/>
          <w:lang w:val="hr-HR"/>
        </w:rPr>
        <w:t xml:space="preserve"> kn odnosno </w:t>
      </w:r>
      <w:r w:rsidR="006D231E">
        <w:rPr>
          <w:color w:val="000000"/>
          <w:lang w:val="hr-HR"/>
        </w:rPr>
        <w:t xml:space="preserve">3,9 </w:t>
      </w:r>
      <w:r w:rsidR="00BC7432" w:rsidRPr="00156C60">
        <w:rPr>
          <w:color w:val="000000"/>
          <w:lang w:val="hr-HR"/>
        </w:rPr>
        <w:t>%</w:t>
      </w:r>
      <w:r>
        <w:rPr>
          <w:color w:val="000000"/>
          <w:lang w:val="hr-HR"/>
        </w:rPr>
        <w:t xml:space="preserve"> od ukupnih obveza</w:t>
      </w:r>
      <w:r w:rsidR="00366CCF" w:rsidRPr="00156C60">
        <w:rPr>
          <w:color w:val="000000"/>
          <w:lang w:val="hr-HR"/>
        </w:rPr>
        <w:t xml:space="preserve"> i nedospjele su.</w:t>
      </w:r>
    </w:p>
    <w:p w14:paraId="52847E68" w14:textId="31C8ADC8" w:rsidR="00D97040" w:rsidRDefault="00D97040" w:rsidP="00A13DDA">
      <w:pPr>
        <w:rPr>
          <w:b/>
          <w:i/>
          <w:color w:val="000000"/>
          <w:lang w:val="hr-HR"/>
        </w:rPr>
      </w:pPr>
    </w:p>
    <w:p w14:paraId="7ABFAA71" w14:textId="02B154B7" w:rsidR="006D231E" w:rsidRDefault="006D231E" w:rsidP="00A13DDA">
      <w:pPr>
        <w:rPr>
          <w:b/>
          <w:i/>
          <w:color w:val="000000"/>
          <w:lang w:val="hr-HR"/>
        </w:rPr>
      </w:pPr>
    </w:p>
    <w:p w14:paraId="680BA574" w14:textId="21D73D18" w:rsidR="006D231E" w:rsidRDefault="006D231E" w:rsidP="00A13DDA">
      <w:pPr>
        <w:rPr>
          <w:b/>
          <w:i/>
          <w:color w:val="000000"/>
          <w:lang w:val="hr-HR"/>
        </w:rPr>
      </w:pPr>
    </w:p>
    <w:p w14:paraId="594F860D" w14:textId="77777777" w:rsidR="006D231E" w:rsidRDefault="006D231E" w:rsidP="00A13DDA">
      <w:pPr>
        <w:rPr>
          <w:b/>
          <w:i/>
          <w:color w:val="000000"/>
          <w:lang w:val="hr-HR"/>
        </w:rPr>
      </w:pPr>
    </w:p>
    <w:p w14:paraId="5C287CF0" w14:textId="77777777" w:rsidR="006D231E" w:rsidRPr="003336FE" w:rsidRDefault="006D231E" w:rsidP="006D231E">
      <w:pPr>
        <w:jc w:val="both"/>
        <w:rPr>
          <w:b/>
          <w:i/>
          <w:color w:val="000000"/>
          <w:u w:val="single"/>
          <w:lang w:val="hr-HR"/>
        </w:rPr>
      </w:pPr>
      <w:r w:rsidRPr="003336FE">
        <w:rPr>
          <w:b/>
          <w:i/>
          <w:color w:val="000000"/>
          <w:u w:val="single"/>
          <w:lang w:val="hr-HR"/>
        </w:rPr>
        <w:t>Bilješke uz obrazac BILANCA</w:t>
      </w:r>
    </w:p>
    <w:p w14:paraId="184DF54E" w14:textId="77777777" w:rsidR="006D231E" w:rsidRPr="00A13DDA" w:rsidRDefault="006D231E" w:rsidP="006D231E">
      <w:pPr>
        <w:jc w:val="both"/>
        <w:rPr>
          <w:b/>
          <w:color w:val="FF0000"/>
          <w:lang w:val="hr-HR"/>
        </w:rPr>
      </w:pPr>
    </w:p>
    <w:p w14:paraId="01C87D51" w14:textId="2BE48B3B" w:rsidR="006D231E" w:rsidRPr="006D231E" w:rsidRDefault="006D231E" w:rsidP="006D231E">
      <w:pPr>
        <w:pStyle w:val="Odlomakpopisa"/>
        <w:numPr>
          <w:ilvl w:val="0"/>
          <w:numId w:val="26"/>
        </w:numPr>
        <w:jc w:val="both"/>
        <w:rPr>
          <w:color w:val="000000"/>
          <w:lang w:val="hr-HR"/>
        </w:rPr>
      </w:pPr>
      <w:r w:rsidRPr="006D231E">
        <w:rPr>
          <w:color w:val="000000"/>
          <w:lang w:val="hr-HR"/>
        </w:rPr>
        <w:t xml:space="preserve">Ukupna vrijednost konsolidirane imovine iznosi </w:t>
      </w:r>
      <w:r>
        <w:rPr>
          <w:color w:val="000000"/>
          <w:lang w:val="hr-HR"/>
        </w:rPr>
        <w:t>147.394.113,36</w:t>
      </w:r>
      <w:r w:rsidRPr="006D231E">
        <w:rPr>
          <w:color w:val="000000"/>
          <w:lang w:val="hr-HR"/>
        </w:rPr>
        <w:t xml:space="preserve"> kn i bilježi povećanje za </w:t>
      </w:r>
      <w:r w:rsidR="000264D2">
        <w:rPr>
          <w:color w:val="000000"/>
          <w:lang w:val="hr-HR"/>
        </w:rPr>
        <w:t>2,2 puta</w:t>
      </w:r>
      <w:r w:rsidRPr="006D231E">
        <w:rPr>
          <w:color w:val="000000"/>
          <w:lang w:val="hr-HR"/>
        </w:rPr>
        <w:t xml:space="preserve">. Čine je imovina Općine </w:t>
      </w:r>
      <w:r w:rsidR="000264D2">
        <w:rPr>
          <w:color w:val="000000"/>
          <w:lang w:val="hr-HR"/>
        </w:rPr>
        <w:t xml:space="preserve">147.275.928,81 </w:t>
      </w:r>
      <w:r w:rsidRPr="006D231E">
        <w:rPr>
          <w:color w:val="000000"/>
          <w:lang w:val="hr-HR"/>
        </w:rPr>
        <w:t xml:space="preserve">kn, dječjeg vrtića „Medo“ </w:t>
      </w:r>
      <w:r w:rsidR="000264D2">
        <w:rPr>
          <w:color w:val="000000"/>
          <w:lang w:val="hr-HR"/>
        </w:rPr>
        <w:t xml:space="preserve"> 39.130,08</w:t>
      </w:r>
      <w:r w:rsidRPr="006D231E">
        <w:rPr>
          <w:color w:val="000000"/>
          <w:lang w:val="hr-HR"/>
        </w:rPr>
        <w:t xml:space="preserve"> kn, Centra za pomoć u kući </w:t>
      </w:r>
      <w:r w:rsidR="000264D2">
        <w:rPr>
          <w:color w:val="000000"/>
          <w:lang w:val="hr-HR"/>
        </w:rPr>
        <w:t>27.702,00</w:t>
      </w:r>
      <w:r w:rsidRPr="006D231E">
        <w:rPr>
          <w:color w:val="000000"/>
          <w:lang w:val="hr-HR"/>
        </w:rPr>
        <w:t xml:space="preserve"> kn i Vijeća srpske nacionalne manjine </w:t>
      </w:r>
      <w:r w:rsidR="000264D2">
        <w:rPr>
          <w:color w:val="000000"/>
          <w:lang w:val="hr-HR"/>
        </w:rPr>
        <w:t>51.352,47</w:t>
      </w:r>
      <w:r w:rsidRPr="006D231E">
        <w:rPr>
          <w:color w:val="000000"/>
          <w:lang w:val="hr-HR"/>
        </w:rPr>
        <w:t xml:space="preserve"> kn.</w:t>
      </w:r>
      <w:r w:rsidRPr="006D231E">
        <w:rPr>
          <w:color w:val="000000"/>
        </w:rPr>
        <w:t xml:space="preserve"> </w:t>
      </w:r>
    </w:p>
    <w:p w14:paraId="037C46F3" w14:textId="77777777" w:rsidR="006D231E" w:rsidRPr="003336FE" w:rsidRDefault="006D231E" w:rsidP="006D231E">
      <w:pPr>
        <w:ind w:left="360"/>
        <w:jc w:val="both"/>
        <w:rPr>
          <w:color w:val="000000"/>
          <w:lang w:val="hr-HR"/>
        </w:rPr>
      </w:pPr>
    </w:p>
    <w:p w14:paraId="51BA866F" w14:textId="625AB83E" w:rsidR="006D231E" w:rsidRPr="006D231E" w:rsidRDefault="000264D2" w:rsidP="006D231E">
      <w:pPr>
        <w:pStyle w:val="Odlomakpopisa"/>
        <w:numPr>
          <w:ilvl w:val="0"/>
          <w:numId w:val="26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 xml:space="preserve">26 - </w:t>
      </w:r>
      <w:r w:rsidR="006D231E" w:rsidRPr="006D231E">
        <w:rPr>
          <w:color w:val="000000"/>
          <w:lang w:val="hr-HR"/>
        </w:rPr>
        <w:t>Evidentirane obveze za kredite i zajmove  odnose na dugoročna zaduženja Proračuna (detaljnije razrađeno u bilješkama uz bilancu razine 22).</w:t>
      </w:r>
    </w:p>
    <w:p w14:paraId="7BC43CF5" w14:textId="77777777" w:rsidR="006D231E" w:rsidRPr="003336FE" w:rsidRDefault="006D231E" w:rsidP="006D231E">
      <w:pPr>
        <w:ind w:left="360"/>
        <w:jc w:val="both"/>
        <w:rPr>
          <w:color w:val="000000"/>
          <w:lang w:val="hr-HR"/>
        </w:rPr>
      </w:pPr>
    </w:p>
    <w:p w14:paraId="32638275" w14:textId="6FD95871" w:rsidR="006D231E" w:rsidRPr="003336FE" w:rsidRDefault="000264D2" w:rsidP="006D231E">
      <w:pPr>
        <w:numPr>
          <w:ilvl w:val="0"/>
          <w:numId w:val="26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 xml:space="preserve">922 - </w:t>
      </w:r>
      <w:r w:rsidR="006D231E" w:rsidRPr="003336FE">
        <w:rPr>
          <w:color w:val="000000"/>
          <w:lang w:val="hr-HR"/>
        </w:rPr>
        <w:t>Višak/manj</w:t>
      </w:r>
      <w:r w:rsidR="005C2C97">
        <w:rPr>
          <w:color w:val="000000"/>
          <w:lang w:val="hr-HR"/>
        </w:rPr>
        <w:t xml:space="preserve">ak </w:t>
      </w:r>
      <w:r w:rsidR="006D231E" w:rsidRPr="003336FE">
        <w:rPr>
          <w:color w:val="000000"/>
          <w:lang w:val="hr-HR"/>
        </w:rPr>
        <w:t>prihoda – veza bilješka 1</w:t>
      </w:r>
      <w:r>
        <w:rPr>
          <w:color w:val="000000"/>
          <w:lang w:val="hr-HR"/>
        </w:rPr>
        <w:t>1</w:t>
      </w:r>
      <w:r w:rsidR="006D231E" w:rsidRPr="003336FE">
        <w:rPr>
          <w:color w:val="000000"/>
          <w:lang w:val="hr-HR"/>
        </w:rPr>
        <w:t>.</w:t>
      </w:r>
    </w:p>
    <w:p w14:paraId="2E909B4C" w14:textId="77777777" w:rsidR="006D231E" w:rsidRPr="003336FE" w:rsidRDefault="006D231E" w:rsidP="006D231E">
      <w:pPr>
        <w:pStyle w:val="Odlomakpopisa"/>
        <w:rPr>
          <w:color w:val="000000"/>
          <w:lang w:val="hr-HR"/>
        </w:rPr>
      </w:pPr>
    </w:p>
    <w:p w14:paraId="7CA26F73" w14:textId="77777777" w:rsidR="006D231E" w:rsidRPr="003336FE" w:rsidRDefault="006D231E" w:rsidP="006D231E">
      <w:pPr>
        <w:jc w:val="both"/>
        <w:rPr>
          <w:color w:val="000000"/>
          <w:lang w:val="hr-HR"/>
        </w:rPr>
      </w:pPr>
    </w:p>
    <w:p w14:paraId="7E9A7B7F" w14:textId="77777777" w:rsidR="006D231E" w:rsidRDefault="006D231E" w:rsidP="006D231E">
      <w:pPr>
        <w:jc w:val="both"/>
        <w:rPr>
          <w:rFonts w:eastAsia="Calibri"/>
          <w:b/>
          <w:i/>
          <w:color w:val="000000"/>
          <w:sz w:val="22"/>
          <w:szCs w:val="22"/>
          <w:u w:val="single"/>
          <w:lang w:val="hr-HR" w:eastAsia="en-US"/>
        </w:rPr>
      </w:pPr>
      <w:r w:rsidRPr="001D6655">
        <w:rPr>
          <w:rFonts w:eastAsia="Calibri"/>
          <w:b/>
          <w:i/>
          <w:color w:val="000000"/>
          <w:sz w:val="22"/>
          <w:szCs w:val="22"/>
          <w:u w:val="single"/>
          <w:lang w:val="hr-HR" w:eastAsia="en-US"/>
        </w:rPr>
        <w:t>OBVEZNE BILJEŠKE UZ BILANCU</w:t>
      </w:r>
    </w:p>
    <w:p w14:paraId="0780A68F" w14:textId="77777777" w:rsidR="006D231E" w:rsidRDefault="006D231E" w:rsidP="006D231E">
      <w:pPr>
        <w:jc w:val="both"/>
        <w:rPr>
          <w:rFonts w:eastAsia="Calibri"/>
          <w:b/>
          <w:i/>
          <w:color w:val="000000"/>
          <w:sz w:val="22"/>
          <w:szCs w:val="22"/>
          <w:u w:val="single"/>
          <w:lang w:val="hr-HR" w:eastAsia="en-US"/>
        </w:rPr>
      </w:pPr>
    </w:p>
    <w:p w14:paraId="408EF38B" w14:textId="3D736BE4" w:rsidR="006D231E" w:rsidRPr="000264D2" w:rsidRDefault="006D231E" w:rsidP="006D231E">
      <w:pPr>
        <w:numPr>
          <w:ilvl w:val="0"/>
          <w:numId w:val="26"/>
        </w:numPr>
        <w:jc w:val="both"/>
        <w:rPr>
          <w:bCs/>
          <w:iCs/>
          <w:color w:val="000000"/>
        </w:rPr>
      </w:pPr>
      <w:r w:rsidRPr="001B0D06">
        <w:rPr>
          <w:bCs/>
          <w:iCs/>
          <w:color w:val="000000"/>
        </w:rPr>
        <w:t xml:space="preserve">Na </w:t>
      </w:r>
      <w:proofErr w:type="spellStart"/>
      <w:r w:rsidRPr="001B0D06">
        <w:rPr>
          <w:bCs/>
          <w:iCs/>
          <w:color w:val="000000"/>
        </w:rPr>
        <w:t>izvanbilančnim</w:t>
      </w:r>
      <w:proofErr w:type="spellEnd"/>
      <w:r w:rsidRPr="001B0D06">
        <w:rPr>
          <w:bCs/>
          <w:iCs/>
          <w:color w:val="000000"/>
        </w:rPr>
        <w:t xml:space="preserve"> zapisima evidenti</w:t>
      </w:r>
      <w:r>
        <w:rPr>
          <w:bCs/>
          <w:iCs/>
          <w:color w:val="000000"/>
        </w:rPr>
        <w:t xml:space="preserve">ran je ukupan iznos od </w:t>
      </w:r>
      <w:r w:rsidR="000264D2">
        <w:rPr>
          <w:bCs/>
          <w:iCs/>
          <w:color w:val="000000"/>
        </w:rPr>
        <w:t>8.698.389,78</w:t>
      </w:r>
      <w:r w:rsidRPr="001B0D06">
        <w:rPr>
          <w:bCs/>
          <w:iCs/>
          <w:color w:val="000000"/>
        </w:rPr>
        <w:t xml:space="preserve"> kn. Odnosi se na:</w:t>
      </w:r>
    </w:p>
    <w:p w14:paraId="472204EC" w14:textId="7C989EFF" w:rsidR="006D231E" w:rsidRPr="001B0D06" w:rsidRDefault="006D231E" w:rsidP="006D231E">
      <w:pPr>
        <w:pStyle w:val="Odlomakpopisa"/>
        <w:numPr>
          <w:ilvl w:val="0"/>
          <w:numId w:val="21"/>
        </w:numPr>
        <w:contextualSpacing/>
        <w:jc w:val="both"/>
        <w:rPr>
          <w:bCs/>
          <w:iCs/>
          <w:color w:val="000000"/>
        </w:rPr>
      </w:pPr>
      <w:r w:rsidRPr="001B0D06">
        <w:rPr>
          <w:bCs/>
          <w:iCs/>
          <w:color w:val="000000"/>
        </w:rPr>
        <w:t>Evidentirana tuđa imovina na korištenju u ukupnom iznosu od</w:t>
      </w:r>
      <w:r>
        <w:rPr>
          <w:bCs/>
          <w:iCs/>
          <w:color w:val="000000"/>
        </w:rPr>
        <w:t xml:space="preserve"> </w:t>
      </w:r>
      <w:r w:rsidR="000264D2">
        <w:rPr>
          <w:bCs/>
          <w:iCs/>
          <w:color w:val="000000"/>
        </w:rPr>
        <w:t>801.159,18 kn,</w:t>
      </w:r>
      <w:r>
        <w:rPr>
          <w:bCs/>
          <w:iCs/>
          <w:color w:val="000000"/>
        </w:rPr>
        <w:t xml:space="preserve"> i to:</w:t>
      </w:r>
      <w:r w:rsidRPr="001B0D06">
        <w:rPr>
          <w:bCs/>
          <w:iCs/>
          <w:color w:val="000000"/>
        </w:rPr>
        <w:t xml:space="preserve"> 460.33</w:t>
      </w:r>
      <w:r w:rsidR="00C72068">
        <w:rPr>
          <w:bCs/>
          <w:iCs/>
          <w:color w:val="000000"/>
        </w:rPr>
        <w:t>6</w:t>
      </w:r>
      <w:r w:rsidR="00AA76F3">
        <w:rPr>
          <w:bCs/>
          <w:iCs/>
          <w:color w:val="000000"/>
        </w:rPr>
        <w:t>,23</w:t>
      </w:r>
      <w:r w:rsidRPr="001B0D06">
        <w:rPr>
          <w:bCs/>
          <w:iCs/>
          <w:color w:val="000000"/>
        </w:rPr>
        <w:t xml:space="preserve"> kn</w:t>
      </w:r>
      <w:r>
        <w:rPr>
          <w:bCs/>
          <w:iCs/>
          <w:color w:val="000000"/>
        </w:rPr>
        <w:t xml:space="preserve"> kod Općine i </w:t>
      </w:r>
      <w:r w:rsidR="000264D2">
        <w:rPr>
          <w:bCs/>
          <w:iCs/>
          <w:color w:val="000000"/>
        </w:rPr>
        <w:t>340.822,95</w:t>
      </w:r>
      <w:r>
        <w:rPr>
          <w:bCs/>
          <w:iCs/>
          <w:color w:val="000000"/>
        </w:rPr>
        <w:t xml:space="preserve"> kod proračunskih korisnika,</w:t>
      </w:r>
    </w:p>
    <w:p w14:paraId="1D12DC1A" w14:textId="1893C101" w:rsidR="00AA76F3" w:rsidRPr="002C0F53" w:rsidRDefault="00AA76F3" w:rsidP="00AA76F3">
      <w:pPr>
        <w:pStyle w:val="Odlomakpopisa"/>
        <w:numPr>
          <w:ilvl w:val="0"/>
          <w:numId w:val="21"/>
        </w:numPr>
        <w:contextualSpacing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Dana jamstva u iznosu od 2.500.000,00 kn temeljem izdanog jamstva za kratkoročno zaduženje trgovačkom društvu u vlasništvu Općine Kraljevac d.o.o. za vodoopskrbu i odvodnju</w:t>
      </w:r>
      <w:r w:rsidR="00C72068">
        <w:rPr>
          <w:bCs/>
          <w:iCs/>
          <w:color w:val="000000" w:themeColor="text1"/>
        </w:rPr>
        <w:t xml:space="preserve"> </w:t>
      </w:r>
      <w:r w:rsidR="00C72068" w:rsidRPr="00C72068">
        <w:rPr>
          <w:bCs/>
          <w:i/>
          <w:color w:val="000000" w:themeColor="text1"/>
        </w:rPr>
        <w:t>(izvještaj razine 22)</w:t>
      </w:r>
      <w:r w:rsidRPr="00C72068">
        <w:rPr>
          <w:bCs/>
          <w:i/>
          <w:color w:val="000000" w:themeColor="text1"/>
        </w:rPr>
        <w:t>,</w:t>
      </w:r>
    </w:p>
    <w:p w14:paraId="7792A417" w14:textId="21A46C39" w:rsidR="00AA76F3" w:rsidRPr="002C0F53" w:rsidRDefault="00AA76F3" w:rsidP="00AA76F3">
      <w:pPr>
        <w:pStyle w:val="Odlomakpopisa"/>
        <w:numPr>
          <w:ilvl w:val="0"/>
          <w:numId w:val="21"/>
        </w:numPr>
        <w:contextualSpacing/>
        <w:jc w:val="both"/>
        <w:rPr>
          <w:bCs/>
          <w:iCs/>
          <w:color w:val="000000" w:themeColor="text1"/>
        </w:rPr>
      </w:pPr>
      <w:r w:rsidRPr="002C0F53">
        <w:rPr>
          <w:bCs/>
          <w:iCs/>
          <w:color w:val="000000" w:themeColor="text1"/>
        </w:rPr>
        <w:t xml:space="preserve">Instrumenti osiguranja plaćanja </w:t>
      </w:r>
      <w:r>
        <w:rPr>
          <w:bCs/>
          <w:iCs/>
          <w:color w:val="000000" w:themeColor="text1"/>
        </w:rPr>
        <w:t>5.397.230,60</w:t>
      </w:r>
      <w:r w:rsidRPr="002C0F53">
        <w:rPr>
          <w:bCs/>
          <w:iCs/>
          <w:color w:val="000000" w:themeColor="text1"/>
        </w:rPr>
        <w:t xml:space="preserve"> kn</w:t>
      </w:r>
      <w:r w:rsidR="00C72068">
        <w:rPr>
          <w:bCs/>
          <w:iCs/>
          <w:color w:val="000000" w:themeColor="text1"/>
        </w:rPr>
        <w:t xml:space="preserve"> </w:t>
      </w:r>
      <w:r w:rsidR="00C72068" w:rsidRPr="00C72068">
        <w:rPr>
          <w:bCs/>
          <w:i/>
          <w:color w:val="000000" w:themeColor="text1"/>
        </w:rPr>
        <w:t>(izvještaj razine 22)</w:t>
      </w:r>
      <w:r w:rsidRPr="00C72068">
        <w:rPr>
          <w:bCs/>
          <w:i/>
          <w:color w:val="000000" w:themeColor="text1"/>
        </w:rPr>
        <w:t>,</w:t>
      </w:r>
    </w:p>
    <w:p w14:paraId="2D656088" w14:textId="77777777" w:rsidR="006D231E" w:rsidRPr="00C9109A" w:rsidRDefault="006D231E" w:rsidP="006D231E">
      <w:pPr>
        <w:jc w:val="both"/>
        <w:rPr>
          <w:b/>
          <w:i/>
          <w:color w:val="000000"/>
        </w:rPr>
      </w:pPr>
    </w:p>
    <w:p w14:paraId="25351088" w14:textId="77777777" w:rsidR="006D231E" w:rsidRPr="007D2DCC" w:rsidRDefault="006D231E" w:rsidP="006D231E">
      <w:pPr>
        <w:pStyle w:val="Odlomakpopisa"/>
        <w:ind w:left="0"/>
        <w:contextualSpacing/>
        <w:jc w:val="both"/>
        <w:rPr>
          <w:color w:val="000000"/>
        </w:rPr>
      </w:pPr>
    </w:p>
    <w:p w14:paraId="7FC8040C" w14:textId="77777777" w:rsidR="006D231E" w:rsidRDefault="006D231E" w:rsidP="006D231E">
      <w:pPr>
        <w:jc w:val="both"/>
        <w:rPr>
          <w:rFonts w:eastAsia="Calibri"/>
          <w:b/>
          <w:i/>
          <w:color w:val="000000"/>
          <w:u w:val="single"/>
          <w:lang w:val="hr-HR" w:eastAsia="en-US"/>
        </w:rPr>
      </w:pPr>
      <w:r w:rsidRPr="007D2DCC">
        <w:rPr>
          <w:rFonts w:eastAsia="Calibri"/>
          <w:b/>
          <w:i/>
          <w:color w:val="000000"/>
          <w:u w:val="single"/>
          <w:lang w:val="hr-HR" w:eastAsia="en-US"/>
        </w:rPr>
        <w:t>Bilješke uz obrazac P-VRIO</w:t>
      </w:r>
    </w:p>
    <w:p w14:paraId="28846E72" w14:textId="77777777" w:rsidR="00AA76F3" w:rsidRPr="00AA76F3" w:rsidRDefault="00AA76F3" w:rsidP="00AA76F3">
      <w:pPr>
        <w:jc w:val="both"/>
        <w:rPr>
          <w:rFonts w:eastAsiaTheme="minorHAnsi"/>
          <w:b/>
          <w:i/>
          <w:lang w:val="hr-HR" w:eastAsia="en-US"/>
        </w:rPr>
      </w:pPr>
    </w:p>
    <w:p w14:paraId="25A59491" w14:textId="07941779" w:rsidR="00AA76F3" w:rsidRPr="00C72068" w:rsidRDefault="00AA76F3" w:rsidP="00C72068">
      <w:pPr>
        <w:pStyle w:val="Odlomakpopisa"/>
        <w:numPr>
          <w:ilvl w:val="0"/>
          <w:numId w:val="26"/>
        </w:numPr>
        <w:jc w:val="both"/>
        <w:rPr>
          <w:rFonts w:eastAsiaTheme="minorHAnsi"/>
          <w:lang w:val="hr-HR" w:eastAsia="en-US"/>
        </w:rPr>
      </w:pPr>
      <w:r w:rsidRPr="00C72068">
        <w:rPr>
          <w:rFonts w:eastAsiaTheme="minorHAnsi"/>
          <w:lang w:val="hr-HR" w:eastAsia="en-US"/>
        </w:rPr>
        <w:t xml:space="preserve">Svi podaci </w:t>
      </w:r>
      <w:r w:rsidR="005C2C97" w:rsidRPr="00C72068">
        <w:rPr>
          <w:rFonts w:eastAsiaTheme="minorHAnsi"/>
          <w:lang w:val="hr-HR" w:eastAsia="en-US"/>
        </w:rPr>
        <w:t xml:space="preserve">iskazani u obrascu P-VRIO </w:t>
      </w:r>
      <w:r w:rsidRPr="00C72068">
        <w:rPr>
          <w:rFonts w:eastAsiaTheme="minorHAnsi"/>
          <w:lang w:val="hr-HR" w:eastAsia="en-US"/>
        </w:rPr>
        <w:t>odnose se na izvještaj razine 22</w:t>
      </w:r>
      <w:r w:rsidR="005C2C97" w:rsidRPr="00C72068">
        <w:rPr>
          <w:rFonts w:eastAsiaTheme="minorHAnsi"/>
          <w:lang w:val="hr-HR" w:eastAsia="en-US"/>
        </w:rPr>
        <w:t>.</w:t>
      </w:r>
    </w:p>
    <w:p w14:paraId="7C669CA3" w14:textId="367142F9" w:rsidR="00C72068" w:rsidRDefault="00C72068" w:rsidP="00C72068">
      <w:pPr>
        <w:jc w:val="both"/>
        <w:rPr>
          <w:rFonts w:eastAsiaTheme="minorHAnsi"/>
          <w:lang w:val="hr-HR" w:eastAsia="en-US"/>
        </w:rPr>
      </w:pPr>
    </w:p>
    <w:p w14:paraId="752AAC63" w14:textId="77777777" w:rsidR="00C72068" w:rsidRPr="003336FE" w:rsidRDefault="00C72068" w:rsidP="00C72068">
      <w:pPr>
        <w:jc w:val="both"/>
        <w:rPr>
          <w:b/>
          <w:i/>
          <w:color w:val="000000"/>
          <w:u w:val="single"/>
          <w:lang w:val="hr-HR"/>
        </w:rPr>
      </w:pPr>
      <w:r w:rsidRPr="003336FE">
        <w:rPr>
          <w:b/>
          <w:i/>
          <w:color w:val="000000"/>
          <w:u w:val="single"/>
          <w:lang w:val="hr-HR"/>
        </w:rPr>
        <w:t>Bilješke uz obrazac RAS – funkcijski</w:t>
      </w:r>
    </w:p>
    <w:p w14:paraId="01244030" w14:textId="77777777" w:rsidR="00C72068" w:rsidRPr="003336FE" w:rsidRDefault="00C72068" w:rsidP="00C72068">
      <w:pPr>
        <w:jc w:val="both"/>
        <w:rPr>
          <w:b/>
          <w:i/>
          <w:color w:val="000000"/>
          <w:lang w:val="hr-HR"/>
        </w:rPr>
      </w:pPr>
    </w:p>
    <w:p w14:paraId="32231157" w14:textId="61E2D1EB" w:rsidR="00C72068" w:rsidRPr="00C72068" w:rsidRDefault="00C72068" w:rsidP="00C72068">
      <w:pPr>
        <w:pStyle w:val="Odlomakpopisa"/>
        <w:numPr>
          <w:ilvl w:val="0"/>
          <w:numId w:val="26"/>
        </w:numPr>
        <w:jc w:val="both"/>
        <w:rPr>
          <w:rFonts w:eastAsiaTheme="minorHAnsi"/>
          <w:lang w:val="hr-HR" w:eastAsia="en-US"/>
        </w:rPr>
      </w:pPr>
      <w:r w:rsidRPr="00C72068">
        <w:rPr>
          <w:color w:val="000000"/>
          <w:lang w:val="hr-HR"/>
        </w:rPr>
        <w:t xml:space="preserve">Ukupni rashodi poslovanja i rashodi za nabavu nefinancijske imovine u ukupnom iznosu od </w:t>
      </w:r>
      <w:r>
        <w:rPr>
          <w:color w:val="000000"/>
          <w:lang w:val="hr-HR"/>
        </w:rPr>
        <w:t>9.563.123,85</w:t>
      </w:r>
      <w:r w:rsidRPr="00C72068">
        <w:rPr>
          <w:color w:val="000000"/>
          <w:lang w:val="hr-HR"/>
        </w:rPr>
        <w:t xml:space="preserve"> kn raspoređeni su prema funkcijskoj klasifikaciji. Konsolidirani rashodi proračunskih korisnika evidentirani su </w:t>
      </w:r>
      <w:r>
        <w:rPr>
          <w:color w:val="000000"/>
          <w:lang w:val="hr-HR"/>
        </w:rPr>
        <w:t>09</w:t>
      </w:r>
      <w:r w:rsidRPr="00C72068">
        <w:rPr>
          <w:color w:val="000000"/>
          <w:lang w:val="hr-HR"/>
        </w:rPr>
        <w:t xml:space="preserve"> – obrazovanje </w:t>
      </w:r>
      <w:r>
        <w:rPr>
          <w:color w:val="000000"/>
          <w:lang w:val="hr-HR"/>
        </w:rPr>
        <w:t>661.047,81</w:t>
      </w:r>
      <w:r w:rsidRPr="00C72068">
        <w:rPr>
          <w:color w:val="000000"/>
          <w:lang w:val="hr-HR"/>
        </w:rPr>
        <w:t xml:space="preserve"> kn, te na </w:t>
      </w:r>
      <w:r>
        <w:rPr>
          <w:color w:val="000000"/>
          <w:lang w:val="hr-HR"/>
        </w:rPr>
        <w:t>10</w:t>
      </w:r>
      <w:r w:rsidRPr="00C72068">
        <w:rPr>
          <w:color w:val="000000"/>
          <w:lang w:val="hr-HR"/>
        </w:rPr>
        <w:t xml:space="preserve"> – socijalna zaštita </w:t>
      </w:r>
      <w:r>
        <w:rPr>
          <w:color w:val="000000"/>
          <w:lang w:val="hr-HR"/>
        </w:rPr>
        <w:t>336.801,17</w:t>
      </w:r>
      <w:r w:rsidRPr="00C72068">
        <w:rPr>
          <w:color w:val="000000"/>
          <w:lang w:val="hr-HR"/>
        </w:rPr>
        <w:t xml:space="preserve"> kn</w:t>
      </w:r>
    </w:p>
    <w:p w14:paraId="64FF848E" w14:textId="77777777" w:rsidR="00366CCF" w:rsidRDefault="00366CCF" w:rsidP="00A13DDA">
      <w:pPr>
        <w:rPr>
          <w:b/>
          <w:i/>
          <w:color w:val="000000"/>
          <w:lang w:val="hr-HR"/>
        </w:rPr>
      </w:pPr>
    </w:p>
    <w:p w14:paraId="3FF24AE7" w14:textId="75E8699B" w:rsidR="00A13DDA" w:rsidRPr="00460D7D" w:rsidRDefault="00A13DDA" w:rsidP="00A13DDA">
      <w:r w:rsidRPr="00460D7D">
        <w:t>KLASA:</w:t>
      </w:r>
      <w:r w:rsidR="00F43A51">
        <w:t xml:space="preserve"> 400-06/2</w:t>
      </w:r>
      <w:r w:rsidR="00156C60">
        <w:t>1-01/02</w:t>
      </w:r>
    </w:p>
    <w:p w14:paraId="4D305017" w14:textId="3F68A8C6" w:rsidR="00A13DDA" w:rsidRPr="00460D7D" w:rsidRDefault="00A13DDA" w:rsidP="00A13DDA">
      <w:r w:rsidRPr="00460D7D">
        <w:t>URBROJ:</w:t>
      </w:r>
      <w:r w:rsidR="00F43A51">
        <w:t xml:space="preserve"> 2125-12-02/01-2</w:t>
      </w:r>
      <w:r w:rsidR="005C2C97">
        <w:t>3-</w:t>
      </w:r>
      <w:r w:rsidR="00DD35AC">
        <w:t>130</w:t>
      </w:r>
    </w:p>
    <w:p w14:paraId="517D69D5" w14:textId="4F0CBB95" w:rsidR="00D81DD1" w:rsidRPr="007D2DCC" w:rsidRDefault="00141F82" w:rsidP="000C52DF">
      <w:pPr>
        <w:jc w:val="both"/>
        <w:rPr>
          <w:lang w:val="hr-HR"/>
        </w:rPr>
      </w:pPr>
      <w:r w:rsidRPr="007D2DCC">
        <w:rPr>
          <w:lang w:val="hr-HR"/>
        </w:rPr>
        <w:t xml:space="preserve">U Udbini, </w:t>
      </w:r>
      <w:r w:rsidR="005C2C97">
        <w:rPr>
          <w:lang w:val="hr-HR"/>
        </w:rPr>
        <w:t>24.02.2023.</w:t>
      </w:r>
    </w:p>
    <w:p w14:paraId="5351E44C" w14:textId="77777777" w:rsidR="00A70D5D" w:rsidRPr="007D2DCC" w:rsidRDefault="00A70D5D" w:rsidP="000C52DF">
      <w:pPr>
        <w:jc w:val="both"/>
        <w:rPr>
          <w:lang w:val="hr-HR"/>
        </w:rPr>
      </w:pPr>
    </w:p>
    <w:p w14:paraId="07B0223C" w14:textId="77777777" w:rsidR="00A70D5D" w:rsidRPr="007D2DCC" w:rsidRDefault="00A70D5D" w:rsidP="000C52DF">
      <w:pPr>
        <w:jc w:val="both"/>
        <w:rPr>
          <w:lang w:val="hr-HR"/>
        </w:rPr>
      </w:pPr>
    </w:p>
    <w:p w14:paraId="0B1E1D7C" w14:textId="77777777" w:rsidR="00DF42CA" w:rsidRPr="007D2DCC" w:rsidRDefault="00DF42CA" w:rsidP="000C52DF">
      <w:pPr>
        <w:jc w:val="both"/>
        <w:rPr>
          <w:lang w:val="hr-HR"/>
        </w:rPr>
      </w:pPr>
    </w:p>
    <w:p w14:paraId="1D5DCEAE" w14:textId="77777777" w:rsidR="00A70D5D" w:rsidRPr="007D2DCC" w:rsidRDefault="00A70D5D" w:rsidP="000C52DF">
      <w:pPr>
        <w:jc w:val="both"/>
        <w:rPr>
          <w:lang w:val="hr-HR"/>
        </w:rPr>
      </w:pP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="0062506C">
        <w:rPr>
          <w:lang w:val="hr-HR"/>
        </w:rPr>
        <w:tab/>
      </w:r>
      <w:r w:rsidRPr="007D2DCC">
        <w:rPr>
          <w:lang w:val="hr-HR"/>
        </w:rPr>
        <w:tab/>
      </w:r>
      <w:r w:rsidR="00A13DDA">
        <w:rPr>
          <w:lang w:val="hr-HR"/>
        </w:rPr>
        <w:t>NAČELNIK OPĆINE</w:t>
      </w:r>
    </w:p>
    <w:p w14:paraId="32CE9844" w14:textId="77777777" w:rsidR="00A70D5D" w:rsidRPr="007D2DCC" w:rsidRDefault="00A70D5D" w:rsidP="000C52DF">
      <w:pPr>
        <w:jc w:val="both"/>
        <w:rPr>
          <w:lang w:val="hr-HR"/>
        </w:rPr>
      </w:pP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Pr="007D2DCC">
        <w:rPr>
          <w:lang w:val="hr-HR"/>
        </w:rPr>
        <w:tab/>
      </w:r>
      <w:r w:rsidR="0062506C">
        <w:rPr>
          <w:lang w:val="hr-HR"/>
        </w:rPr>
        <w:tab/>
      </w:r>
      <w:r w:rsidRPr="007D2DCC">
        <w:rPr>
          <w:lang w:val="hr-HR"/>
        </w:rPr>
        <w:tab/>
      </w:r>
      <w:r w:rsidR="005C7C19" w:rsidRPr="007D2DCC">
        <w:rPr>
          <w:lang w:val="hr-HR"/>
        </w:rPr>
        <w:t xml:space="preserve">Josip </w:t>
      </w:r>
      <w:proofErr w:type="spellStart"/>
      <w:r w:rsidR="005C7C19" w:rsidRPr="007D2DCC">
        <w:rPr>
          <w:lang w:val="hr-HR"/>
        </w:rPr>
        <w:t>Seuček</w:t>
      </w:r>
      <w:proofErr w:type="spellEnd"/>
      <w:r w:rsidR="005C7C19" w:rsidRPr="007D2DCC">
        <w:rPr>
          <w:lang w:val="hr-HR"/>
        </w:rPr>
        <w:t>, mag. ing.</w:t>
      </w:r>
    </w:p>
    <w:sectPr w:rsidR="00A70D5D" w:rsidRPr="007D2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9E2"/>
    <w:multiLevelType w:val="hybridMultilevel"/>
    <w:tmpl w:val="73805538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94B"/>
    <w:multiLevelType w:val="hybridMultilevel"/>
    <w:tmpl w:val="C7D25F2C"/>
    <w:lvl w:ilvl="0" w:tplc="EA289E7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7DD4042"/>
    <w:multiLevelType w:val="hybridMultilevel"/>
    <w:tmpl w:val="E46A36F0"/>
    <w:lvl w:ilvl="0" w:tplc="75B2B3C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F205BD"/>
    <w:multiLevelType w:val="hybridMultilevel"/>
    <w:tmpl w:val="841225E2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670BF"/>
    <w:multiLevelType w:val="hybridMultilevel"/>
    <w:tmpl w:val="3EA0E5D6"/>
    <w:lvl w:ilvl="0" w:tplc="B9FA5874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585FCB"/>
    <w:multiLevelType w:val="hybridMultilevel"/>
    <w:tmpl w:val="515493DC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A713D"/>
    <w:multiLevelType w:val="hybridMultilevel"/>
    <w:tmpl w:val="14D465A4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55D70"/>
    <w:multiLevelType w:val="hybridMultilevel"/>
    <w:tmpl w:val="D1B6DA5A"/>
    <w:lvl w:ilvl="0" w:tplc="75B2B3C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70C7F56"/>
    <w:multiLevelType w:val="hybridMultilevel"/>
    <w:tmpl w:val="A3B4AC18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535BD"/>
    <w:multiLevelType w:val="hybridMultilevel"/>
    <w:tmpl w:val="A99652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A59B6"/>
    <w:multiLevelType w:val="hybridMultilevel"/>
    <w:tmpl w:val="C444EE0A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D01CF"/>
    <w:multiLevelType w:val="hybridMultilevel"/>
    <w:tmpl w:val="A514830E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B356A"/>
    <w:multiLevelType w:val="hybridMultilevel"/>
    <w:tmpl w:val="A230BBA6"/>
    <w:lvl w:ilvl="0" w:tplc="D9B472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008135A"/>
    <w:multiLevelType w:val="hybridMultilevel"/>
    <w:tmpl w:val="37787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366B7"/>
    <w:multiLevelType w:val="hybridMultilevel"/>
    <w:tmpl w:val="7D7A1560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B0035"/>
    <w:multiLevelType w:val="hybridMultilevel"/>
    <w:tmpl w:val="90CA054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D14AB"/>
    <w:multiLevelType w:val="hybridMultilevel"/>
    <w:tmpl w:val="423C76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727D5"/>
    <w:multiLevelType w:val="hybridMultilevel"/>
    <w:tmpl w:val="5E569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15519"/>
    <w:multiLevelType w:val="hybridMultilevel"/>
    <w:tmpl w:val="0298F8A2"/>
    <w:lvl w:ilvl="0" w:tplc="0964B17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2316FD"/>
    <w:multiLevelType w:val="hybridMultilevel"/>
    <w:tmpl w:val="327041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86B18"/>
    <w:multiLevelType w:val="hybridMultilevel"/>
    <w:tmpl w:val="B0485916"/>
    <w:lvl w:ilvl="0" w:tplc="041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CD6963"/>
    <w:multiLevelType w:val="hybridMultilevel"/>
    <w:tmpl w:val="237A6BC4"/>
    <w:lvl w:ilvl="0" w:tplc="041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53957"/>
    <w:multiLevelType w:val="hybridMultilevel"/>
    <w:tmpl w:val="6966DCD6"/>
    <w:lvl w:ilvl="0" w:tplc="E7FA13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267449">
    <w:abstractNumId w:val="12"/>
  </w:num>
  <w:num w:numId="2" w16cid:durableId="2146196035">
    <w:abstractNumId w:val="17"/>
  </w:num>
  <w:num w:numId="3" w16cid:durableId="2005352687">
    <w:abstractNumId w:val="6"/>
  </w:num>
  <w:num w:numId="4" w16cid:durableId="137000292">
    <w:abstractNumId w:val="16"/>
  </w:num>
  <w:num w:numId="5" w16cid:durableId="623853100">
    <w:abstractNumId w:val="7"/>
  </w:num>
  <w:num w:numId="6" w16cid:durableId="1582179193">
    <w:abstractNumId w:val="2"/>
  </w:num>
  <w:num w:numId="7" w16cid:durableId="1535922665">
    <w:abstractNumId w:val="20"/>
  </w:num>
  <w:num w:numId="8" w16cid:durableId="849023493">
    <w:abstractNumId w:val="22"/>
  </w:num>
  <w:num w:numId="9" w16cid:durableId="1932006445">
    <w:abstractNumId w:val="21"/>
  </w:num>
  <w:num w:numId="10" w16cid:durableId="1508252168">
    <w:abstractNumId w:val="5"/>
  </w:num>
  <w:num w:numId="11" w16cid:durableId="1711177129">
    <w:abstractNumId w:val="1"/>
  </w:num>
  <w:num w:numId="12" w16cid:durableId="147216194">
    <w:abstractNumId w:val="10"/>
  </w:num>
  <w:num w:numId="13" w16cid:durableId="51274219">
    <w:abstractNumId w:val="8"/>
  </w:num>
  <w:num w:numId="14" w16cid:durableId="1507817681">
    <w:abstractNumId w:val="14"/>
  </w:num>
  <w:num w:numId="15" w16cid:durableId="238566352">
    <w:abstractNumId w:val="3"/>
  </w:num>
  <w:num w:numId="16" w16cid:durableId="1675067084">
    <w:abstractNumId w:val="0"/>
  </w:num>
  <w:num w:numId="17" w16cid:durableId="1481268018">
    <w:abstractNumId w:val="19"/>
  </w:num>
  <w:num w:numId="18" w16cid:durableId="1161585319">
    <w:abstractNumId w:val="9"/>
  </w:num>
  <w:num w:numId="19" w16cid:durableId="78238210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157693501">
    <w:abstractNumId w:val="8"/>
  </w:num>
  <w:num w:numId="21" w16cid:durableId="981496034">
    <w:abstractNumId w:val="4"/>
  </w:num>
  <w:num w:numId="22" w16cid:durableId="856309685">
    <w:abstractNumId w:val="13"/>
  </w:num>
  <w:num w:numId="23" w16cid:durableId="1100107116">
    <w:abstractNumId w:val="4"/>
  </w:num>
  <w:num w:numId="24" w16cid:durableId="554895108">
    <w:abstractNumId w:val="11"/>
  </w:num>
  <w:num w:numId="25" w16cid:durableId="306469970">
    <w:abstractNumId w:val="18"/>
  </w:num>
  <w:num w:numId="26" w16cid:durableId="12748964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D1"/>
    <w:rsid w:val="000264D2"/>
    <w:rsid w:val="00054958"/>
    <w:rsid w:val="00054D03"/>
    <w:rsid w:val="000729E2"/>
    <w:rsid w:val="0007664D"/>
    <w:rsid w:val="00083E71"/>
    <w:rsid w:val="00086203"/>
    <w:rsid w:val="00087D43"/>
    <w:rsid w:val="00093125"/>
    <w:rsid w:val="00094667"/>
    <w:rsid w:val="0009697D"/>
    <w:rsid w:val="000A6CCC"/>
    <w:rsid w:val="000B1479"/>
    <w:rsid w:val="000B6683"/>
    <w:rsid w:val="000C52DF"/>
    <w:rsid w:val="000D42D1"/>
    <w:rsid w:val="00132063"/>
    <w:rsid w:val="00141F82"/>
    <w:rsid w:val="001457DB"/>
    <w:rsid w:val="00150B0B"/>
    <w:rsid w:val="00156C60"/>
    <w:rsid w:val="001851B6"/>
    <w:rsid w:val="00186104"/>
    <w:rsid w:val="001942C8"/>
    <w:rsid w:val="001A391E"/>
    <w:rsid w:val="001B0D06"/>
    <w:rsid w:val="001C5743"/>
    <w:rsid w:val="001D164B"/>
    <w:rsid w:val="001D6655"/>
    <w:rsid w:val="001E2810"/>
    <w:rsid w:val="001F1B44"/>
    <w:rsid w:val="00203BE4"/>
    <w:rsid w:val="0022380E"/>
    <w:rsid w:val="00226563"/>
    <w:rsid w:val="00261F9A"/>
    <w:rsid w:val="00263857"/>
    <w:rsid w:val="002714F2"/>
    <w:rsid w:val="0027702E"/>
    <w:rsid w:val="002B06E2"/>
    <w:rsid w:val="002B6DDB"/>
    <w:rsid w:val="002D65E3"/>
    <w:rsid w:val="002E15A4"/>
    <w:rsid w:val="002E6244"/>
    <w:rsid w:val="00302D02"/>
    <w:rsid w:val="003121D9"/>
    <w:rsid w:val="003130B1"/>
    <w:rsid w:val="00317C41"/>
    <w:rsid w:val="003336FE"/>
    <w:rsid w:val="00345498"/>
    <w:rsid w:val="00366A97"/>
    <w:rsid w:val="00366CCF"/>
    <w:rsid w:val="00384E4D"/>
    <w:rsid w:val="003A3DE4"/>
    <w:rsid w:val="003C6D64"/>
    <w:rsid w:val="003D1272"/>
    <w:rsid w:val="003E1457"/>
    <w:rsid w:val="00424427"/>
    <w:rsid w:val="00427039"/>
    <w:rsid w:val="00436D2B"/>
    <w:rsid w:val="00457B8D"/>
    <w:rsid w:val="004971B0"/>
    <w:rsid w:val="004A1485"/>
    <w:rsid w:val="004A1CE3"/>
    <w:rsid w:val="004B58FC"/>
    <w:rsid w:val="004C12A6"/>
    <w:rsid w:val="004D0A9F"/>
    <w:rsid w:val="004D4474"/>
    <w:rsid w:val="004E43DC"/>
    <w:rsid w:val="004E718B"/>
    <w:rsid w:val="004F20AE"/>
    <w:rsid w:val="004F211B"/>
    <w:rsid w:val="00517D4A"/>
    <w:rsid w:val="0052067C"/>
    <w:rsid w:val="00523683"/>
    <w:rsid w:val="0052629E"/>
    <w:rsid w:val="00526421"/>
    <w:rsid w:val="00534C51"/>
    <w:rsid w:val="0053695F"/>
    <w:rsid w:val="005426BD"/>
    <w:rsid w:val="00575050"/>
    <w:rsid w:val="0059088D"/>
    <w:rsid w:val="0059216B"/>
    <w:rsid w:val="005974E3"/>
    <w:rsid w:val="005A5E22"/>
    <w:rsid w:val="005A6226"/>
    <w:rsid w:val="005C2C97"/>
    <w:rsid w:val="005C612F"/>
    <w:rsid w:val="005C7C19"/>
    <w:rsid w:val="005D7679"/>
    <w:rsid w:val="005F5FD0"/>
    <w:rsid w:val="00612B34"/>
    <w:rsid w:val="00613A4D"/>
    <w:rsid w:val="00622EA5"/>
    <w:rsid w:val="0062506C"/>
    <w:rsid w:val="0062738E"/>
    <w:rsid w:val="00631442"/>
    <w:rsid w:val="0064184A"/>
    <w:rsid w:val="00657FD8"/>
    <w:rsid w:val="0067346C"/>
    <w:rsid w:val="00675F0E"/>
    <w:rsid w:val="00687C41"/>
    <w:rsid w:val="006A0032"/>
    <w:rsid w:val="006A1DF4"/>
    <w:rsid w:val="006A609A"/>
    <w:rsid w:val="006C059F"/>
    <w:rsid w:val="006C6902"/>
    <w:rsid w:val="006D231E"/>
    <w:rsid w:val="00713D89"/>
    <w:rsid w:val="007210F5"/>
    <w:rsid w:val="00735661"/>
    <w:rsid w:val="00743C95"/>
    <w:rsid w:val="00745380"/>
    <w:rsid w:val="0076452A"/>
    <w:rsid w:val="0076649A"/>
    <w:rsid w:val="00770B43"/>
    <w:rsid w:val="00783271"/>
    <w:rsid w:val="007B12AC"/>
    <w:rsid w:val="007D2DCC"/>
    <w:rsid w:val="007D65EC"/>
    <w:rsid w:val="007E0977"/>
    <w:rsid w:val="008037AB"/>
    <w:rsid w:val="008169E8"/>
    <w:rsid w:val="00817A5E"/>
    <w:rsid w:val="00825A47"/>
    <w:rsid w:val="0084683B"/>
    <w:rsid w:val="00881574"/>
    <w:rsid w:val="008865C2"/>
    <w:rsid w:val="008A0769"/>
    <w:rsid w:val="008B2218"/>
    <w:rsid w:val="008B3314"/>
    <w:rsid w:val="008C5813"/>
    <w:rsid w:val="008C669D"/>
    <w:rsid w:val="008E46CA"/>
    <w:rsid w:val="008F1F67"/>
    <w:rsid w:val="008F7426"/>
    <w:rsid w:val="009117EE"/>
    <w:rsid w:val="00930105"/>
    <w:rsid w:val="009303E3"/>
    <w:rsid w:val="00932188"/>
    <w:rsid w:val="0094761E"/>
    <w:rsid w:val="00952056"/>
    <w:rsid w:val="009605EA"/>
    <w:rsid w:val="00966836"/>
    <w:rsid w:val="009709ED"/>
    <w:rsid w:val="00976C54"/>
    <w:rsid w:val="00990204"/>
    <w:rsid w:val="009A07F3"/>
    <w:rsid w:val="009A3240"/>
    <w:rsid w:val="009A7FCB"/>
    <w:rsid w:val="009B6E9E"/>
    <w:rsid w:val="009B75BA"/>
    <w:rsid w:val="009F46EE"/>
    <w:rsid w:val="00A13DDA"/>
    <w:rsid w:val="00A363E3"/>
    <w:rsid w:val="00A373BA"/>
    <w:rsid w:val="00A56E74"/>
    <w:rsid w:val="00A612A6"/>
    <w:rsid w:val="00A663A2"/>
    <w:rsid w:val="00A70D5D"/>
    <w:rsid w:val="00AA66BF"/>
    <w:rsid w:val="00AA76F3"/>
    <w:rsid w:val="00AB1552"/>
    <w:rsid w:val="00AB2085"/>
    <w:rsid w:val="00AC7E96"/>
    <w:rsid w:val="00AD0964"/>
    <w:rsid w:val="00AD484F"/>
    <w:rsid w:val="00B1416F"/>
    <w:rsid w:val="00B26A87"/>
    <w:rsid w:val="00B27E24"/>
    <w:rsid w:val="00B3309A"/>
    <w:rsid w:val="00B35742"/>
    <w:rsid w:val="00B51463"/>
    <w:rsid w:val="00B5273E"/>
    <w:rsid w:val="00B53970"/>
    <w:rsid w:val="00BB5B39"/>
    <w:rsid w:val="00BC2FD2"/>
    <w:rsid w:val="00BC7432"/>
    <w:rsid w:val="00BE0140"/>
    <w:rsid w:val="00BE0687"/>
    <w:rsid w:val="00BE7370"/>
    <w:rsid w:val="00C021BB"/>
    <w:rsid w:val="00C04615"/>
    <w:rsid w:val="00C11CAF"/>
    <w:rsid w:val="00C65399"/>
    <w:rsid w:val="00C72068"/>
    <w:rsid w:val="00C84B96"/>
    <w:rsid w:val="00C84C7F"/>
    <w:rsid w:val="00C9109A"/>
    <w:rsid w:val="00C92801"/>
    <w:rsid w:val="00CC2AEE"/>
    <w:rsid w:val="00CD31FA"/>
    <w:rsid w:val="00CF1A6A"/>
    <w:rsid w:val="00CF2DEC"/>
    <w:rsid w:val="00D03792"/>
    <w:rsid w:val="00D1466C"/>
    <w:rsid w:val="00D15F4E"/>
    <w:rsid w:val="00D20010"/>
    <w:rsid w:val="00D4702D"/>
    <w:rsid w:val="00D5156D"/>
    <w:rsid w:val="00D81DD1"/>
    <w:rsid w:val="00D9268A"/>
    <w:rsid w:val="00D97040"/>
    <w:rsid w:val="00DC463B"/>
    <w:rsid w:val="00DD0767"/>
    <w:rsid w:val="00DD204E"/>
    <w:rsid w:val="00DD35AC"/>
    <w:rsid w:val="00DF1D93"/>
    <w:rsid w:val="00DF42CA"/>
    <w:rsid w:val="00E0115E"/>
    <w:rsid w:val="00E055A9"/>
    <w:rsid w:val="00E31748"/>
    <w:rsid w:val="00E45113"/>
    <w:rsid w:val="00E918EC"/>
    <w:rsid w:val="00E97A89"/>
    <w:rsid w:val="00EA1563"/>
    <w:rsid w:val="00EC7D77"/>
    <w:rsid w:val="00EE1618"/>
    <w:rsid w:val="00EE463F"/>
    <w:rsid w:val="00EE6F40"/>
    <w:rsid w:val="00EF6C06"/>
    <w:rsid w:val="00F0682E"/>
    <w:rsid w:val="00F20823"/>
    <w:rsid w:val="00F43A51"/>
    <w:rsid w:val="00F5278F"/>
    <w:rsid w:val="00F57C54"/>
    <w:rsid w:val="00F66653"/>
    <w:rsid w:val="00F8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11B83"/>
  <w15:docId w15:val="{95596B33-7D06-411B-B582-3A30D516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BA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46EE"/>
    <w:pPr>
      <w:ind w:left="708"/>
    </w:pPr>
  </w:style>
  <w:style w:type="paragraph" w:styleId="Tekstbalonia">
    <w:name w:val="Balloon Text"/>
    <w:basedOn w:val="Normal"/>
    <w:link w:val="TekstbaloniaChar"/>
    <w:rsid w:val="007D2DC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7D2DCC"/>
    <w:rPr>
      <w:rFonts w:ascii="Tahoma" w:hAnsi="Tahoma" w:cs="Tahoma"/>
      <w:sz w:val="16"/>
      <w:szCs w:val="16"/>
      <w:lang w:val="hr-BA"/>
    </w:rPr>
  </w:style>
  <w:style w:type="table" w:styleId="Reetkatablice">
    <w:name w:val="Table Grid"/>
    <w:basedOn w:val="Obinatablica"/>
    <w:uiPriority w:val="59"/>
    <w:rsid w:val="001D66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29EBE-6A5F-4DAA-BED0-927E06AF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916</Words>
  <Characters>5491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BILJEŠKE UZ KONSOLIDIRANE FINANCIJSKE IZVJEŠTAJE ZA 2011</vt:lpstr>
      <vt:lpstr>BILJEŠKE UZ KONSOLIDIRANE FINANCIJSKE IZVJEŠTAJE ZA 2011</vt:lpstr>
    </vt:vector>
  </TitlesOfParts>
  <Company>Općina Udbina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BILJEŠKE UZ KONSOLIDIRANE FINANCIJSKE IZVJEŠTAJE ZA 2011</dc:title>
  <dc:creator>Korisnik</dc:creator>
  <cp:lastModifiedBy>vesna</cp:lastModifiedBy>
  <cp:revision>2</cp:revision>
  <cp:lastPrinted>2023-02-24T15:05:00Z</cp:lastPrinted>
  <dcterms:created xsi:type="dcterms:W3CDTF">2023-02-24T15:31:00Z</dcterms:created>
  <dcterms:modified xsi:type="dcterms:W3CDTF">2023-02-24T15:31:00Z</dcterms:modified>
</cp:coreProperties>
</file>